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urier New" w:cs="Courier New" w:eastAsia="Courier New" w:hAnsi="Courier New"/>
          <w:color w:val="0f9e82"/>
          <w:sz w:val="16"/>
          <w:szCs w:val="16"/>
        </w:rPr>
        <w:t xml:space="preserve">UCCA Inc  </w:t>
      </w:r>
      <w:r>
        <w:rPr>
          <w:rFonts w:ascii="Courier New" w:cs="Courier New" w:eastAsia="Courier New" w:hAnsi="Courier New"/>
          <w:color w:val="888888"/>
          <w:sz w:val="16"/>
          <w:szCs w:val="16"/>
        </w:rPr>
        <w:t xml:space="preserve">·  RTOpacks  ·  JSA Data Enrichment</w:t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0f9e82"/>
          <w:sz w:val="40"/>
          <w:szCs w:val="40"/>
        </w:rPr>
        <w:t xml:space="preserve">B-ENRICH-01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JSA Data Ingest — OSL + VNDA Atlas + GLMD + IVI + Projections</w:t>
      </w:r>
    </w:p>
    <w:p>
      <w:pPr>
        <w:spacing w:after="4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Session 24  ·  19 March 2026  ·  For: Alex  ·  Drop after B-DETAIL-02 confirmed deployed</w:t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6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Brief Metadata</w:t>
      </w:r>
    </w:p>
    <w:p>
      <w:pPr>
        <w:spacing w:after="8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SURFACE: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rtopacks.com.au — qual detail pages + future /views filters</w:t>
      </w:r>
    </w:p>
    <w:p>
      <w:pPr>
        <w:spacing w:after="8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CLOUDFLARE ACCOUNT: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e5a9830215a8d88961dc6c80a8c7442a  (UCCA — never UCCO)</w:t>
      </w:r>
    </w:p>
    <w:p>
      <w:pPr>
        <w:spacing w:after="8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DB: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rtopacks-db D1  ·  334ac8fb-9850-48c0-9da0-b56c55640e98</w:t>
      </w:r>
    </w:p>
    <w:p>
      <w:pPr>
        <w:spacing w:after="8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DEPENDS ON: 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B-DETAIL-02 deployed. quals.anzsco_code column present in rtopacks-db.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DO NOT TOUCH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trust.rtopacks.com.au — any file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ucca.online, ucco.foundation, keys.ucca.online — different surfaces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B-RECON-01 pipeline and vnda tables already in rtopacks-db — read only, do not modify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Any existing D1 tables not listed in this brief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1. What This Brief Delivers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0"/>
          <w:szCs w:val="20"/>
        </w:rPr>
        <w:t xml:space="preserve">Four new data streams from Jobs and Skills Australia, ingested into rtopacks-db as new D1 tables. All sources are Commonwealth-produced, CC BY 4.0, no auth required. The join key for everything is quals.anzsco_code — already in the DB.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The big finding from the Session 24 network crawl: JSA serves most of its data as flat public JSON files from /system/files/datasets/. No API key, no scraping, no XLS parsing for the two most important sources. Direct fetch.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FOUR STREAMS — SUMMARY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Stream 1  OSL ratings          JSON  public  annual    → new table: osl_ratings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Stream 2  VNDA Atlas metrics   JSON  public  annual    → new table: vnda_atlas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Stream 3  GLMD regional data   JSON  public  monthly   → new table: glmd_regional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Stream 4  IVI vacancies        XLS   public  monthly   → new table: ivi_vacancies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Stream 5  Empl. Projections    XLSX  public  annual    → new table: emp_projections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Streams 1, 2, 3 are direct JSON fetches — one Worker each, scheduled. Streams 4 and 5 are XLS/XLSX downloads — parse with xlsx npm package. Stream 2 (VNDA Atlas) is the most valuable discovery: 785 quals with pre-computed deviation scores, qual-code keyed, richer than the existing Bandito scrape.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2. Stream 1 — Occupation Shortage List (OSL)</w:t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Source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URL 1 (ratings):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https://www.jobsandskills.gov.au/system/files/datasets/25-10-10%20-%20splData.json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URL 2 (name lookup):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https://www.jobsandskills.gov.au/system/files/datasets/splSearch.json</w:t>
      </w:r>
    </w:p>
    <w:p>
      <w:pPr>
        <w:spacing w:after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Schema confirmed by network crawl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0"/>
          <w:szCs w:val="20"/>
        </w:rPr>
        <w:t xml:space="preserve">splData.json — top level keys: "4" (4-digit ANZSCO) and "6" (6-digit ANZSCO). Each contains sub-keys by ANZSCO version ("2022", "2024"). Use "2022" ANZSCO version as primary — it has the most occupation coverage and aligns with quals.anzsco_code.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Per occupation entry: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"272412": {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"c": 272412,        // ANZSCO code (number)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"t": "Interpreter", // occupation title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"l": "1",           // skill level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"v": {              // ratings by year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"2021": { "rnat":"NS", "rnsw":"S", "rvic":"NS", "rqld":"NS",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       "rsa":"NS", "rwa":"NS", "rtas":"NS", "rnt":"S", "ract":"NS",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       "d": null },  // d = shortage driver text (nullable)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"2022": { ... },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"2023": { ... },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"2024": { ... },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"2025": { ... }   // 5 years of history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}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}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Ratings values: "S" = Shortage, "NS" = No Shortage, "R" = Regional shortage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0"/>
          <w:szCs w:val="20"/>
        </w:rPr>
        <w:t xml:space="preserve">splSearch.json — occupation name lookup with alternate titles array. Keys: ANZSCO version ("2022"), then code. Fields: actual (primary name), code, alt (array of alternate job titles).</w:t>
      </w:r>
    </w:p>
    <w:p>
      <w:pPr>
        <w:spacing w:after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New D1 table: osl_ratings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CREATE TABLE IF NOT EXISTS osl_ratings (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anzsco_code   TEXT NOT NULL,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anzsco_ver    TEXT NOT NULL,  -- "2022" or "2024"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occ_title  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skill_level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alt_titles    TEXT,           -- JSON array of alternate titles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year          INTEGER NOT NULL,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rnat          TEXT,           -- "S", "NS", "R"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rnsw       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rvic       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rqld       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rsa        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rwa        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rtas       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rnt        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ract       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driver        TEXT,           -- shortage driver text, nullable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ingested_at   TEXT DEFAULT (datetime('now')),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PRIMARY KEY (anzsco_code, anzsco_ver, year)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CREATE INDEX IF NOT EXISTS idx_osl_anzsco ON osl_ratings(anzsco_code);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CREATE INDEX IF NOT EXISTS idx_osl_year ON osl_ratings(year);</w:t>
      </w:r>
    </w:p>
    <w:p>
      <w:pPr>
        <w:spacing w:after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Ingest Worker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0"/>
          <w:szCs w:val="20"/>
        </w:rPr>
        <w:t xml:space="preserve">Create a new Cloudflare Worker: workers/osl-ingest/index.ts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export default {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async scheduled(event, env, ctx) {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// Fetch both files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const splData = await fetch(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"https://www.jobsandskills.gov.au/system/files/datasets/25-10-10%20-%20splData.json"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).then(r =&gt; r.json());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const splSearch = await fetch(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"https://www.jobsandskills.gov.au/system/files/datasets/splSearch.json"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).then(r =&gt; r.json());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// Build alt titles lookup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const altTitles = {};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for (const [ver, codes] of Object.entries(splSearch)) {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for (const [code, occ] of Object.entries(codes)) {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 altTitles[`${ver}_${code}`] = occ.alt || [];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}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}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// Iterate 6-digit, both ANZSCO versions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const rows = [];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for (const [ver, codes] of Object.entries(splData["6"])) {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for (const [code, occ] of Object.entries(codes)) {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 for (const [year, ratings] of Object.entries(occ.v)) {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   rows.push([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     String(code), ver, occ.t, occ.l,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     JSON.stringify(altTitles[`${ver}_${code}`] || []),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     parseInt(year),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     ratings.rnat, ratings.rnsw, ratings.rvic, ratings.rqld,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     ratings.rsa, ratings.rwa, ratings.rtas, ratings.rnt,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     ratings.ract, ratings.d || null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   ]);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 }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}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}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// Batch insert into D1 (100 rows at a time)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const stmt = env.DB.prepare(`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INSERT OR REPLACE INTO osl_ratings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(anzsco_code,anzsco_ver,occ_title,skill_level,alt_titles,year,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 rnat,rnsw,rvic,rqld,rsa,rwa,rtas,rnt,ract,driver)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VALUES (?,?,?,?,?,?,?,?,?,?,?,?,?,?,?,?)`,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for (let i = 0; i &lt; rows.length; i += 100) {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  await env.DB.batch(rows.slice(i, i+100).map(r =&gt; stmt.bind(...r)));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}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console.log(`OSL ingest complete: ${rows.length} rows`);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}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};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Schedule: cron trigger "0 3 * * 1" (Monday 3am UTC). The filename in the URL includes the date (25-10-10). Check JSA site for new filename annually — the date prefix will change. Confirm new URL before re-running.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993333"/>
          <w:sz w:val="20"/>
          <w:szCs w:val="20"/>
        </w:rPr>
        <w:t xml:space="preserve">NOTE: The URL contains the release date (25-10-10 = October 10 2025). When JSA releases 2026 data the filename will change. Alex: write the URL as a Worker environment variable OSL_DATA_URL so it can be updated without a code deploy.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3. Stream 2 — VNDA Atlas Metrics</w:t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Why this matters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0"/>
          <w:szCs w:val="20"/>
        </w:rPr>
        <w:t xml:space="preserve">This is the single most important discovery from the Session 24 crawl. JSA serves a pre-processed VNDA metrics file from the Atlas dashboard — 785 quals, qual-code keyed, with 22 metric fields per qual including pre-computed deviation scores against the national average. This is richer than the existing Bandito scrape data in B-RECON-01 and includes benchmark deviations we currently calculate manually.</w:t>
      </w:r>
    </w:p>
    <w:p>
      <w:pPr>
        <w:spacing w:after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Source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URL: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https://www.jobsandskills.gov.au/system/files/datasets/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vnda_relations_and_metrics_extracted-2025-10-14_0.json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The date in the filename (2025-10-14) will change with each release.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Store as env var VNDA_ATLAS_URL.</w:t>
      </w:r>
    </w:p>
    <w:p>
      <w:pPr>
        <w:spacing w:after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Schema — 22 metric fields confirmed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0"/>
          <w:szCs w:val="20"/>
        </w:rPr>
        <w:t xml:space="preserve">785 qual entries. 443 have full metrics. 342 have empty metrics (below VNDA disclosure threshold — value is -99 sentinel). Qual codes match training package qual codes exactly (e.g. PSP50922, SIT50422, CPC50220).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"PSP50922": {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"relations": [["appears in vnda", "PSP50922", "Diploma of Interpreting"]],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"metrics": [{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"course_name": "Diploma of Interpreting",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// Employment rate AFTER completion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"pct_employed_rate_post": 0.71,        // this qual: 71%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"pct_employed_rate_post_overall": 0.84, // national avg: 84%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"pctpt_employed_rate_post_deviation": -0.13, // -13pp vs avg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// Employment rate CHANGE (pre vs post)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"pctpt_employed_rate_change": 0.05,        // +5pp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"pctpt_employed_rate_change_overall": 0.15, // national: +15pp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"pctpt_employed_rate_change_deviation": -0.10,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// Income support exit rate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"pct_exited_income_support": 0.43,        // 43% exited support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"pct_exited_income_support_overall": 0.39,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"pctpt_exited_income_support_deviation": 0.04, // +4pp (good)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// Higher ed progression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"pct_higher_ed_progression": 0.16,         // 16% went to HE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"pct_higher_ed_progression_overall": 0.08,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"pctpt_higher_ed_progression_deviation": 0.08,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// Further VET progression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"pct_higher_vet_progression": 0.13,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"pct_higher_vet_progression_overall": 0.16,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"pctpt_higher_vet_progression_deviation": -0.03,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// Median annual income (ATO-linked)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"median_income": 36200,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"median_income_overall": 48500,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"median_income_deviation": -12300,  // $12,300 below average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// Median income change since previous period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"median_income_change": 7900,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"median_income_change_overall": 11800,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"median_income_change_deviation": -3900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}]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}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Sentinel: -99 means data suppressed (below VNDA disclosure threshold)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Same as "honest empty state" we already handle in the Recon Panel.</w:t>
      </w:r>
    </w:p>
    <w:p>
      <w:pPr>
        <w:spacing w:after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New D1 table: vnda_atlas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CREATE TABLE IF NOT EXISTS vnda_atlas (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qual_code               TEXT PRIMARY KEY,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course_name          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-- Employment post-completion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emp_rate_post           REAL,   -- pct_employed_rate_post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emp_rate_post_overall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emp_rate_post_dev       REAL,   -- deviation vs national avg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-- Employment change (pre→post)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emp_rate_change     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emp_rate_change_overall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emp_rate_change_dev 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-- Income support exit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inc_support_exit        REAL,   -- -99 = suppressed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inc_support_exit_overall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inc_support_exit_dev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-- Higher ed progression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higher_ed_prog      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higher_ed_prog_overall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higher_ed_prog_dev  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-- Further VET progression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higher_vet_prog     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higher_vet_prog_overall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higher_vet_prog_dev 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-- Income (annual)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median_income       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median_income_overall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median_income_dev   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median_income_change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median_income_change_overall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median_income_change_dev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-- Meta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has_data                INTEGER DEFAULT 1, -- 0 if metrics empty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ingested_at             TEXT DEFAULT (datetime('now'))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);</w:t>
      </w:r>
    </w:p>
    <w:p>
      <w:pPr>
        <w:spacing w:after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Ingest Worker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0"/>
          <w:szCs w:val="20"/>
        </w:rPr>
        <w:t xml:space="preserve">Create: workers/vnda-atlas-ingest/index.ts. Fetch the URL, iterate all 785 keys, check metrics[0] exists and is not all -99, insert row. Suppress sentinel values — store NULL not -99 for suppressed fields.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Sentinel handling: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const nullIfSuppressed = (v) =&gt; (v === -99 || v === undefined) ? null : v;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Has data check: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const hasData = entry.metrics &amp;&amp; entry.metrics.length &gt; 0 &amp;&amp;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entry.metrics[0].pct_employed_rate_post !== -99;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Schedule: cron "0 4 * * 1" (Monday 4am UTC, after OSL). The filename date will change with each VNDA release. Store as env var VNDA_ATLAS_URL.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c47a0f"/>
          <w:sz w:val="20"/>
          <w:szCs w:val="20"/>
        </w:rPr>
        <w:t xml:space="preserve">Relationship to existing vnda tables from B-RECON-01: this is a SEPARATE table. Do not modify the existing vnda_* tables. vnda_atlas has different granularity (annual income not weekly, fewer qual codes) but adds the deviation scores which are currently missing.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4. Stream 3 — GLMD Regional Labour Market Data</w:t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Source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URL: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https://www.jobsandskills.gov.au/system/files/datasets/glmd%20%282025-12%29.json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Date in filename = data month. Updated monthly.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Store as env var: GLMD_URL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Companion lookup files (stable URLs, no date in name):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https://www.jobsandskills.gov.au/system/files/datasets/sa4Conversion.json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https://www.jobsandskills.gov.au/system/files/datasets/stateConversion.json</w:t>
      </w:r>
    </w:p>
    <w:p>
      <w:pPr>
        <w:spacing w:after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Schema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0"/>
          <w:szCs w:val="20"/>
        </w:rPr>
        <w:t xml:space="preserve">Top-level keys: dataDates, sa4, state, aus. Each contains time-series labour market data.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SA4 regional entry (88 regions):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"101": {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"code": 101,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"name": "Capital Region",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"labour": [{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"date": "2026-01-02T04:00:00.000Z",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"empr": 0.7818,    // employment rate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"emp": 123124.66,  // employed persons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"part": 0.6196,    // participation rate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"pop": 205435,     // working age population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"unempr": 0.0327,  // unemployment rate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"unempry": 0.0798, // youth unemployment rate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"rlmi_value": 4,   // Regional Labour Market Indicator (1-5)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"rlmi_label": "Above average",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  "volatility": 0.0769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}, ...]  // time series, latest first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}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State entry: same structure, state-level aggregation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aus: national aggregate</w:t>
      </w:r>
    </w:p>
    <w:p>
      <w:pPr>
        <w:spacing w:after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New D1 table: glmd_regional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CREATE TABLE IF NOT EXISTS glmd_regional (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region_code   TEXT NOT NULL,   -- sa4 code, state code ("nsw"), or "aus"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region_type   TEXT NOT NULL,   -- "sa4", "state", "national"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region_name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data_date     TEXT NOT NULL,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emp_rate  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employed  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participation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population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unemp_rate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youth_unemp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rlmi_value    INTEGER,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rlmi_label 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volatility    REAL,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ingested_at   TEXT DEFAULT (datetime('now')),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PRIMARY KEY (region_code, region_type, data_date)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CREATE INDEX IF NOT EXISTS idx_glmd_region ON glmd_regional(region_code);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CREATE INDEX IF NOT EXISTS idx_glmd_date ON glmd_regional(data_date);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Schedule: cron "0 5 * * 1" (Monday 5am UTC). Ingest latest 3 months of time series per region (not full history — the file contains years of data, we only need recent for the qual page). Store latest 24 months.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Use case for qual page: "Labour market conditions in [state] are currently [RLMI label]." Regional context for the RTO making purchasing decisions. Future /views filter: show quals in high-RLMI regions.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5. Stream 4 — Internet Vacancy Index (IVI)</w:t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Source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0"/>
          <w:szCs w:val="20"/>
        </w:rPr>
        <w:t xml:space="preserve">IVI does not serve JSON — it is XLS download only. Released third Wednesday of each month. The file URL includes the month and year so it changes each release.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Most useful file for our purposes: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Internet Vacancies, ANZSCO2 Occupations, States and Territories - [Month Year].xls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Example Feb 2026 URL: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https://www.jobsandskills.gov.au/system/files/2026-03/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Internet%20Vacancies%2C%20ANZSCO2%20Occupations%2C%20States%20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and%20Territories%20-%20February%202026.xls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Note: uploaded in March (the month AFTER), URL path = upload month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The IVI download page is at: https://www.jobsandskills.gov.au/data/internet-vacancy-index. Alex needs to check this page monthly to get the current URL, OR scrape the download link from the page HTML.</w:t>
      </w:r>
    </w:p>
    <w:p>
      <w:pPr>
        <w:spacing w:after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Recommended approach: scrape the download link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In the scheduled Worker: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const page = await fetch(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"https://www.jobsandskills.gov.au/data/internet-vacancy-index"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).then(r =&gt; r.text());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Find the ANZSCO2 Occupations, States and Territories XLS link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const match = page.match(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/href="([^"]+Internet[^"]+ANZSCO2[^"]+States[^"]+.xls)"/i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const xlsUrl = match ? `https://www.jobsandskills.gov.au${match[1]}` : null;</w:t>
      </w:r>
    </w:p>
    <w:p>
      <w:pPr>
        <w:spacing w:after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Parse with xlsx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import * as XLSX from "xlsx";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Download and parse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const buf = await fetch(xlsUrl).then(r =&gt; r.arrayBuffer());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const wb = XLSX.read(buf, { type: "array" });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const sheet = wb.Sheets[wb.SheetNames[0]];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const rows = XLSX.utils.sheet_to_json(sheet, { header: 1 });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IVI XLS structure: rows have ANZSCO4 code, occupation name,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then monthly vacancy counts by state across columns.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First few rows are headers — skip until ANZSCO code pattern found.</w:t>
      </w:r>
    </w:p>
    <w:p>
      <w:pPr>
        <w:spacing w:after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New D1 table: ivi_vacancies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CREATE TABLE IF NOT EXISTS ivi_vacancies (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anzsco_code   TEXT NOT NULL,   -- 4-digit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occ_title  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data_month    TEXT NOT NULL,   -- "2026-02"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state         TEXT NOT NULL,   -- "AUS","NSW","VIC","QLD","SA","WA","TAS","NT","ACT"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vacancies     INTEGER,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ingested_at   TEXT DEFAULT (datetime('now')),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PRIMARY KEY (anzsco_code, data_month, state)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CREATE INDEX IF NOT EXISTS idx_ivi_anzsco ON ivi_vacancies(anzsco_code);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CREATE INDEX IF NOT EXISTS idx_ivi_month ON ivi_vacancies(data_month);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Schedule: cron "0 6 * * 3" (Wednesday 6am UTC — morning after third Wednesday release). Worker checks the IVI page for the new download link, fetches XLS, parses, inserts. Keep 24 months of history.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Join to qual page: quals.anzsco_code first 4 digits → ivi_vacancies.anzsco_code. Show last 12 months of vacancy counts as sparkline in the Employment tab. State breakdown feeds regional demand indicator.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6. Stream 5 — Employment Projections to 2035</w:t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Source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URL: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https://www.jobsandskills.gov.au/system/files/2025-11/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Employment%20Projections%20-%20May%202025%20to%20May%202035.xlsx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269KB XLSX. Released annually. One-time parse, annual refresh.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Victoria University VUEF model. Does NOT reflect Gen AI adoption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// — JSA flags this explicitly. Frame accordingly in UI.</w:t>
      </w:r>
    </w:p>
    <w:p>
      <w:pPr>
        <w:spacing w:after="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New D1 table: emp_projections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CREATE TABLE IF NOT EXISTS emp_projections (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anzsco_code       TEXT NOT NULL,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occ_title         TEXT,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base_year         TEXT,         -- "2025"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proj_5yr_pct      REAL,         -- projected % growth to 5yr mark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proj_10yr_pct     REAL,         -- projected % growth to 10yr mark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proj_5yr_abs      INTEGER,      -- absolute employment change 5yr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proj_10yr_abs     INTEGER,      -- absolute employment change 10yr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base_employment   INTEGER,      -- starting employment level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state             TEXT,         -- NULL = national, else state code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ingested_at       TEXT DEFAULT (datetime('now')),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PRIMARY KEY (anzsco_code, base_year, state)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);</w:t>
      </w:r>
    </w:p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One-time script (not a scheduled Worker): download the XLSX, parse with xlsx, extract occupation-level rows, insert. Re-run annually when JSA releases updated projections. Confirm new URL with Tim before re-running.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7. How These Tables Join to the Qual Page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0"/>
          <w:szCs w:val="20"/>
        </w:rPr>
        <w:t xml:space="preserve">All five tables join via anzsco_code. The qual detail page query assembles the full data picture: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SELECT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q.code, q.title, q.anzsco_code,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-- OSL: shortage status (most recent year)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o.rnat AS shortage_national,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o.rnsw, o.rvic, o.rqld, o.rsa, o.rwa, o.rtas, o.rnt, o.ract,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o.alt_titles AS occupation_alt_titles,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-- VNDA Atlas: graduate outcomes with benchmarks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va.emp_rate_post, va.emp_rate_post_dev,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va.median_income, va.median_income_dev,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va.inc_support_exit, va.inc_support_exit_dev,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va.higher_ed_prog, va.higher_vet_prog,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-- IVI: current vacancy count (last month, national)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iv.vacancies AS current_vacancies,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-- Projections: forward growth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ep.proj_5yr_pct, ep.proj_10yr_pct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/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FROM quals q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LEFT JOIN osl_ratings o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ON o.anzsco_code = q.anzsco_code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AND o.anzsco_ver = "2022"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AND o.year = (SELECT MAX(year) FROM osl_ratings WHERE anzsco_code = q.anzsco_code)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LEFT JOIN vnda_atlas va ON va.qual_code = q.code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LEFT JOIN ivi_vacancies iv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ON SUBSTR(iv.anzsco_code, 1, 4) = SUBSTR(q.anzsco_code, 1, 4)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AND iv.state = "AUS"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AND iv.data_month = (SELECT MAX(data_month) FROM ivi_vacancies)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LEFT JOIN emp_projections ep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ON ep.anzsco_code = SUBSTR(q.anzsco_code, 1, 6)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AND ep.state IS NULL  -- national projection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  AND ep.base_year = "2025"</w:t>
      </w:r>
    </w:p>
    <w:p>
      <w:pPr>
        <w:spacing w:after="60"/>
        <w:ind w:left="360"/>
      </w:pPr>
      <w:r>
        <w:rPr>
          <w:rFonts w:ascii="Courier New" w:cs="Courier New" w:eastAsia="Courier New" w:hAnsi="Courier New"/>
          <w:color w:val="0f9e82"/>
          <w:sz w:val="17"/>
          <w:szCs w:val="17"/>
        </w:rPr>
        <w:t xml:space="preserve">WHERE q.code = ?;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8. New Recon Panel Signals — What Alex Adds to B-DETAIL-02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0"/>
          <w:szCs w:val="20"/>
        </w:rPr>
        <w:t xml:space="preserve">Once B-ENRICH-01 data is ingested, the qual page gains these new display elements. These are future additions — do not block B-DETAIL-02 on them.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OSL SHORTAGE BADGE (ZONE 1 OR RECON PANEL)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Small badge beside the qual title or in Zone 2 meta row.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National shortage: green "Shortage occupation" badge if rnat = "S".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Regional shortage: amber "Regional shortage" if any state = "S" but rnat = "NS".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No shortage: no badge — silence is the correct display, not a "No shortage" label.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5-year history: sparkline of S/NS/R by year, visible on hover. "In shortage 3 of last 5 years."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VNDA ATLAS DEVIATION SCORES (RECON PANEL — EXISTING GAUGE CARDS)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The benchmark bars under each gauge already show this visually. Now we have the exact deviation number.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Add deviation number to benchmark strip: "+4pp vs national avg" in monospace teal/red.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Use emp_rate_post_dev and median_income_dev from vnda_atlas to replace hand-calculated benchmark values.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IVI LIVE DEMAND (EMPLOYMENT TAB — NEW STAT ROW)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"Job advertisements (this month): 340 nationally" — from ivi_vacancies latest month.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12-month sparkline of national vacancy count. Shows hiring trend.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State breakdown: small bar showing relative vacancy share by state.</w:t>
      </w:r>
    </w:p>
    <w:p>
      <w:pPr>
        <w:spacing w:after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EMPLOYMENT PROJECTIONS (EMPLOYMENT TAB — NEW STAT ROW)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"Projected employment growth: +12% to 2030, +19% to 2035 (Victoria University VUEF model)."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Monospace value, muted footnote: "Projections do not account for generative AI adoption."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This is the forward-looking signal. VNDA tells you what happened. Projections tell you where it goes.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9. OPS Stubs Required</w:t>
      </w:r>
    </w:p>
    <w:p>
      <w:pPr>
        <w:spacing w:after="100"/>
      </w:pPr>
      <w:r>
        <w:rPr>
          <w:rFonts w:ascii="Arial" w:cs="Arial" w:eastAsia="Arial" w:hAnsi="Arial"/>
          <w:b w:val="false"/>
          <w:bCs w:val="false"/>
          <w:color w:val="111111"/>
          <w:sz w:val="20"/>
          <w:szCs w:val="20"/>
        </w:rPr>
        <w:t xml:space="preserve">Per OPS-AS-OS RULE: every deployed Worker needs an ops stub at ops.rtopacks.com.au at deploy time.</w:t>
      </w:r>
    </w:p>
    <w:p>
      <w:pPr>
        <w:spacing w:after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ops.rtopacks.com.au/workers/osl-ingest — shows last run time, row count, next scheduled run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ops.rtopacks.com.au/workers/vnda-atlas-ingest — same pattern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ops.rtopacks.com.au/workers/glmd-ingest — same pattern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ops.rtopacks.com.au/workers/ivi-ingest — same pattern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ops.rtopacks.com.au/data/osl-ratings — row count, sample row, latest year ingested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ops.rtopacks.com.au/data/vnda-atlas — row count, quals with data vs suppressed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ops.rtopacks.com.au/data/ivi-vacancies — row count, latest month ingested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10. Confirm Deployed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osl_ratings table exists in rtopacks-db with rows for 2021–2025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vnda_atlas table exists with 443+ rows where has_data = 1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glmd_regional table exists with sa4, state, and national rows for last 3 months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ivi_vacancies table exists with at least 1 month of data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emp_projections table exists with national projections to 2035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Test query: SELECT * FROM osl_ratings WHERE anzsco_code = "272412" — returns 5 rows (2021–2025)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Test query: SELECT * FROM vnda_atlas WHERE qual_code = "PSP50922" — returns row with emp_rate_post = 0.71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Test query: SELECT * FROM ivi_vacancies WHERE anzsco_code LIKE "2724%" ORDER BY data_month DESC LIMIT 1 — returns a row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All four ops stubs live at ops.rtopacks.com.au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No existing tables modified. B-RECON-01 data intact.</w:t>
      </w:r>
    </w:p>
    <w:p>
      <w:pPr>
        <w:spacing w:after="60"/>
      </w:pPr>
      <w:r>
        <w:t xml:space="preserve"/>
      </w:r>
    </w:p>
    <w:p>
      <w:pPr>
        <w:pBdr>
          <w:bottom w:val="single" w:color="1a3a2a" w:sz="4" w:space="1"/>
        </w:pBdr>
        <w:spacing w:after="80" w:before="80"/>
      </w:pPr>
    </w:p>
    <w:p>
      <w:pPr>
        <w:spacing w:after="0" w:before="160"/>
      </w:pPr>
      <w:r>
        <w:rPr>
          <w:rFonts w:ascii="Courier New" w:cs="Courier New" w:eastAsia="Courier New" w:hAnsi="Courier New"/>
          <w:color w:val="888888"/>
          <w:sz w:val="16"/>
          <w:szCs w:val="16"/>
        </w:rPr>
        <w:t xml:space="preserve">UCCA Inc  ·  B-ENRICH-01  ·  19 March 2026  ·  Drop after B-DETAIL-02 confirmed deployed. One brief at a time.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2026-03-19T12:50:35.790Z</dcterms:created>
  <dcterms:modified xsi:type="dcterms:W3CDTF">2026-03-19T12:50:35.791Z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