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0E084" w14:textId="7E57BA6C" w:rsidR="003C65E5" w:rsidRPr="009436CD" w:rsidRDefault="003C65E5" w:rsidP="009436CD">
      <w:pPr>
        <w:pStyle w:val="Title"/>
        <w:spacing w:before="360"/>
        <w:rPr>
          <w:sz w:val="40"/>
          <w:szCs w:val="40"/>
        </w:rPr>
      </w:pPr>
      <w:r w:rsidRPr="009436CD">
        <w:rPr>
          <w:sz w:val="40"/>
          <w:szCs w:val="40"/>
        </w:rPr>
        <w:t>VOCSTATS</w:t>
      </w:r>
      <w:r w:rsidR="00304600">
        <w:rPr>
          <w:sz w:val="40"/>
          <w:szCs w:val="40"/>
        </w:rPr>
        <w:t xml:space="preserve"> basic instructions</w:t>
      </w:r>
    </w:p>
    <w:p w14:paraId="04074D4D" w14:textId="1081FAA2" w:rsidR="006E1360" w:rsidRDefault="006E1360" w:rsidP="006E1360">
      <w:r>
        <w:t>More detailed information on using the software can be found at: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tblGrid>
      <w:tr w:rsidR="006E1360" w14:paraId="0A5E24AC" w14:textId="77777777" w:rsidTr="004D0BDB">
        <w:trPr>
          <w:jc w:val="center"/>
        </w:trPr>
        <w:tc>
          <w:tcPr>
            <w:tcW w:w="3645" w:type="dxa"/>
            <w:shd w:val="clear" w:color="auto" w:fill="D6E3BC" w:themeFill="accent3" w:themeFillTint="66"/>
          </w:tcPr>
          <w:p w14:paraId="272D27D7" w14:textId="77777777" w:rsidR="006E1360" w:rsidRDefault="006E1360" w:rsidP="004D0BDB">
            <w:pPr>
              <w:spacing w:before="120" w:after="120"/>
              <w:jc w:val="center"/>
            </w:pPr>
            <w:hyperlink r:id="rId8" w:history="1">
              <w:r w:rsidRPr="00200BAE">
                <w:rPr>
                  <w:rStyle w:val="Hyperlink"/>
                </w:rPr>
                <w:t>SuperWEB documentation</w:t>
              </w:r>
            </w:hyperlink>
          </w:p>
        </w:tc>
      </w:tr>
    </w:tbl>
    <w:p w14:paraId="461A8FB1" w14:textId="77777777" w:rsidR="006E1360" w:rsidRDefault="006E1360" w:rsidP="00870111"/>
    <w:p w14:paraId="1B6CFD05" w14:textId="77777777" w:rsidR="003C65E5" w:rsidRPr="00D24F9C" w:rsidRDefault="003C65E5" w:rsidP="00D24F9C">
      <w:pPr>
        <w:spacing w:before="120" w:after="120"/>
        <w:rPr>
          <w:b/>
          <w:color w:val="17365D" w:themeColor="text2" w:themeShade="BF"/>
          <w:sz w:val="32"/>
          <w:szCs w:val="32"/>
        </w:rPr>
      </w:pPr>
      <w:r w:rsidRPr="00D24F9C">
        <w:rPr>
          <w:b/>
          <w:color w:val="17365D" w:themeColor="text2" w:themeShade="BF"/>
          <w:sz w:val="32"/>
          <w:szCs w:val="32"/>
        </w:rPr>
        <w:t>Logging on:</w:t>
      </w:r>
    </w:p>
    <w:p w14:paraId="3F3371B9" w14:textId="4410EC75" w:rsidR="003C65E5" w:rsidRDefault="003C65E5" w:rsidP="003C65E5">
      <w:r>
        <w:t>When presented with the logon screen</w:t>
      </w:r>
      <w:r w:rsidR="0009385E">
        <w:t xml:space="preserve">, please </w:t>
      </w:r>
      <w:r>
        <w:t xml:space="preserve"> enter </w:t>
      </w:r>
      <w:r w:rsidR="0009385E">
        <w:t>your</w:t>
      </w:r>
      <w:r>
        <w:t xml:space="preserve"> details</w:t>
      </w:r>
      <w:r w:rsidR="0009385E">
        <w:t>.</w:t>
      </w:r>
      <w:r>
        <w:t xml:space="preserve"> </w:t>
      </w:r>
      <w:r w:rsidR="0009385E">
        <w:t xml:space="preserve">(If </w:t>
      </w:r>
      <w:r>
        <w:t xml:space="preserve">you </w:t>
      </w:r>
      <w:r w:rsidR="0009385E">
        <w:t xml:space="preserve">don’t have a user name or password click </w:t>
      </w:r>
      <w:hyperlink r:id="rId9" w:history="1">
        <w:r w:rsidR="001240C3" w:rsidRPr="0009385E">
          <w:rPr>
            <w:color w:val="0000FF"/>
          </w:rPr>
          <w:t>here</w:t>
        </w:r>
      </w:hyperlink>
      <w:r w:rsidR="001240C3" w:rsidRPr="0009385E">
        <w:t>)</w:t>
      </w:r>
      <w:r w:rsidRPr="0009385E">
        <w:t>.</w:t>
      </w:r>
      <w:r w:rsidR="002512CB" w:rsidRPr="0009385E">
        <w:rPr>
          <w:noProof/>
          <w:lang w:eastAsia="en-AU"/>
        </w:rPr>
        <w:t xml:space="preserve"> </w:t>
      </w:r>
    </w:p>
    <w:p w14:paraId="339E95EF" w14:textId="04CA0F1A" w:rsidR="003C65E5" w:rsidRPr="006328E3" w:rsidRDefault="002512CB" w:rsidP="003C65E5">
      <w:pPr>
        <w:jc w:val="center"/>
      </w:pPr>
      <w:r>
        <w:rPr>
          <w:noProof/>
          <w:lang w:eastAsia="en-AU"/>
        </w:rPr>
        <w:drawing>
          <wp:anchor distT="0" distB="0" distL="114300" distR="114300" simplePos="0" relativeHeight="251672576" behindDoc="1" locked="0" layoutInCell="1" allowOverlap="1" wp14:anchorId="590B3483" wp14:editId="1DEA5E9B">
            <wp:simplePos x="0" y="0"/>
            <wp:positionH relativeFrom="column">
              <wp:posOffset>981075</wp:posOffset>
            </wp:positionH>
            <wp:positionV relativeFrom="paragraph">
              <wp:posOffset>64135</wp:posOffset>
            </wp:positionV>
            <wp:extent cx="3581400" cy="1666875"/>
            <wp:effectExtent l="190500" t="190500" r="190500" b="200025"/>
            <wp:wrapTight wrapText="bothSides">
              <wp:wrapPolygon edited="0">
                <wp:start x="0" y="-2469"/>
                <wp:lineTo x="-1149" y="-1975"/>
                <wp:lineTo x="-1034" y="21970"/>
                <wp:lineTo x="-115" y="23451"/>
                <wp:lineTo x="0" y="23945"/>
                <wp:lineTo x="21485" y="23945"/>
                <wp:lineTo x="21600" y="23451"/>
                <wp:lineTo x="22519" y="21970"/>
                <wp:lineTo x="22634" y="1975"/>
                <wp:lineTo x="21600" y="-1728"/>
                <wp:lineTo x="21485" y="-2469"/>
                <wp:lineTo x="0" y="-2469"/>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b="9201"/>
                    <a:stretch/>
                  </pic:blipFill>
                  <pic:spPr bwMode="auto">
                    <a:xfrm>
                      <a:off x="0" y="0"/>
                      <a:ext cx="3581400" cy="166687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307A58" w14:textId="77777777" w:rsidR="009B6DB7" w:rsidRDefault="009B6DB7" w:rsidP="003C65E5">
      <w:pPr>
        <w:spacing w:before="240"/>
        <w:rPr>
          <w:b/>
          <w:color w:val="17365D" w:themeColor="text2" w:themeShade="BF"/>
          <w:sz w:val="32"/>
          <w:szCs w:val="32"/>
        </w:rPr>
      </w:pPr>
    </w:p>
    <w:p w14:paraId="5341FD9C" w14:textId="77777777" w:rsidR="009B6DB7" w:rsidRDefault="009B6DB7" w:rsidP="003C65E5">
      <w:pPr>
        <w:spacing w:before="240"/>
        <w:rPr>
          <w:b/>
          <w:color w:val="17365D" w:themeColor="text2" w:themeShade="BF"/>
          <w:sz w:val="32"/>
          <w:szCs w:val="32"/>
        </w:rPr>
      </w:pPr>
    </w:p>
    <w:p w14:paraId="3324B740" w14:textId="77777777" w:rsidR="009B6DB7" w:rsidRDefault="009B6DB7" w:rsidP="003C65E5">
      <w:pPr>
        <w:spacing w:before="240"/>
        <w:rPr>
          <w:b/>
          <w:color w:val="17365D" w:themeColor="text2" w:themeShade="BF"/>
          <w:sz w:val="32"/>
          <w:szCs w:val="32"/>
        </w:rPr>
      </w:pPr>
    </w:p>
    <w:p w14:paraId="140E52F8" w14:textId="77777777" w:rsidR="009B6DB7" w:rsidRDefault="009B6DB7" w:rsidP="003C65E5">
      <w:pPr>
        <w:spacing w:before="240"/>
        <w:rPr>
          <w:b/>
          <w:color w:val="17365D" w:themeColor="text2" w:themeShade="BF"/>
          <w:sz w:val="32"/>
          <w:szCs w:val="32"/>
        </w:r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9175"/>
      </w:tblGrid>
      <w:tr w:rsidR="009B6DB7" w14:paraId="270DDC1A" w14:textId="77777777" w:rsidTr="004D0BDB">
        <w:trPr>
          <w:trHeight w:val="851"/>
        </w:trPr>
        <w:tc>
          <w:tcPr>
            <w:tcW w:w="9175" w:type="dxa"/>
            <w:shd w:val="clear" w:color="auto" w:fill="D6E3BC" w:themeFill="accent3" w:themeFillTint="66"/>
          </w:tcPr>
          <w:p w14:paraId="1A360FEE" w14:textId="77777777" w:rsidR="009B6DB7" w:rsidRDefault="009B6DB7" w:rsidP="004D0BDB">
            <w:pPr>
              <w:spacing w:before="120" w:after="120"/>
              <w:rPr>
                <w:b/>
              </w:rPr>
            </w:pPr>
            <w:r>
              <w:rPr>
                <w:b/>
              </w:rPr>
              <w:t>Please note that password changes are not currently supported in the software and will require you to contac</w:t>
            </w:r>
            <w:r w:rsidRPr="0009385E">
              <w:rPr>
                <w:b/>
              </w:rPr>
              <w:t>t the NCVER VOCSTATS administrators</w:t>
            </w:r>
            <w:r w:rsidRPr="0009385E">
              <w:rPr>
                <w:b/>
                <w:i/>
              </w:rPr>
              <w:t xml:space="preserve"> </w:t>
            </w:r>
            <w:hyperlink r:id="rId11" w:history="1">
              <w:r w:rsidRPr="0009385E">
                <w:rPr>
                  <w:rStyle w:val="Hyperlink"/>
                  <w:b/>
                </w:rPr>
                <w:t>vocstats@ncver.edu.au</w:t>
              </w:r>
            </w:hyperlink>
            <w:r w:rsidRPr="0009385E">
              <w:rPr>
                <w:b/>
              </w:rPr>
              <w:t xml:space="preserve"> to change if required.</w:t>
            </w:r>
          </w:p>
        </w:tc>
      </w:tr>
    </w:tbl>
    <w:p w14:paraId="2CE564D0" w14:textId="77777777" w:rsidR="009B6DB7" w:rsidRDefault="009B6DB7" w:rsidP="003C65E5">
      <w:pPr>
        <w:spacing w:before="240"/>
        <w:rPr>
          <w:b/>
          <w:color w:val="17365D" w:themeColor="text2" w:themeShade="BF"/>
          <w:sz w:val="32"/>
          <w:szCs w:val="32"/>
        </w:rPr>
      </w:pPr>
    </w:p>
    <w:p w14:paraId="674275C8" w14:textId="43FC436A" w:rsidR="009B6DB7" w:rsidRDefault="009B6DB7" w:rsidP="003C65E5">
      <w:pPr>
        <w:spacing w:before="240"/>
      </w:pPr>
      <w:r>
        <w:rPr>
          <w:noProof/>
        </w:rPr>
        <w:drawing>
          <wp:anchor distT="0" distB="0" distL="114300" distR="114300" simplePos="0" relativeHeight="251695104" behindDoc="1" locked="0" layoutInCell="1" allowOverlap="1" wp14:anchorId="3978EE91" wp14:editId="3F992649">
            <wp:simplePos x="0" y="0"/>
            <wp:positionH relativeFrom="column">
              <wp:posOffset>3460115</wp:posOffset>
            </wp:positionH>
            <wp:positionV relativeFrom="paragraph">
              <wp:posOffset>77470</wp:posOffset>
            </wp:positionV>
            <wp:extent cx="2515235" cy="2256155"/>
            <wp:effectExtent l="190500" t="190500" r="189865" b="182245"/>
            <wp:wrapTight wrapText="bothSides">
              <wp:wrapPolygon edited="0">
                <wp:start x="327" y="-1824"/>
                <wp:lineTo x="-1636" y="-1459"/>
                <wp:lineTo x="-1636" y="20974"/>
                <wp:lineTo x="-1309" y="21886"/>
                <wp:lineTo x="164" y="22798"/>
                <wp:lineTo x="327" y="23162"/>
                <wp:lineTo x="21104" y="23162"/>
                <wp:lineTo x="21267" y="22798"/>
                <wp:lineTo x="22740" y="21886"/>
                <wp:lineTo x="23067" y="18968"/>
                <wp:lineTo x="23067" y="1459"/>
                <wp:lineTo x="21267" y="-1277"/>
                <wp:lineTo x="21104" y="-1824"/>
                <wp:lineTo x="327" y="-1824"/>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515235" cy="225615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1240C3" w:rsidRPr="00D24F9C">
        <w:rPr>
          <w:b/>
          <w:color w:val="17365D" w:themeColor="text2" w:themeShade="BF"/>
          <w:sz w:val="32"/>
          <w:szCs w:val="32"/>
        </w:rPr>
        <w:t>Accessing databases</w:t>
      </w:r>
      <w:r w:rsidR="001240C3">
        <w:rPr>
          <w:b/>
          <w:color w:val="17365D" w:themeColor="text2" w:themeShade="BF"/>
          <w:sz w:val="32"/>
          <w:szCs w:val="32"/>
        </w:rPr>
        <w:t>:</w:t>
      </w:r>
    </w:p>
    <w:p w14:paraId="54EB9575" w14:textId="6605F2F0" w:rsidR="003C65E5" w:rsidRDefault="003C65E5" w:rsidP="003C65E5">
      <w:pPr>
        <w:spacing w:after="120"/>
      </w:pPr>
      <w:r>
        <w:t>To access a database:</w:t>
      </w:r>
      <w:r w:rsidRPr="00C1429D">
        <w:rPr>
          <w:noProof/>
          <w:lang w:eastAsia="en-AU"/>
        </w:rPr>
        <w:t xml:space="preserve"> </w:t>
      </w:r>
    </w:p>
    <w:p w14:paraId="6CD19A45" w14:textId="430EE8C1" w:rsidR="003C65E5" w:rsidRDefault="003C65E5" w:rsidP="00CD4D71">
      <w:pPr>
        <w:pStyle w:val="ListParagraph"/>
        <w:numPr>
          <w:ilvl w:val="0"/>
          <w:numId w:val="1"/>
        </w:numPr>
        <w:spacing w:after="120"/>
      </w:pPr>
      <w:r>
        <w:t xml:space="preserve">Select </w:t>
      </w:r>
      <w:r w:rsidR="009B6DB7">
        <w:t xml:space="preserve">from </w:t>
      </w:r>
      <w:r w:rsidR="001240C3">
        <w:t>t</w:t>
      </w:r>
      <w:r>
        <w:t xml:space="preserve">he </w:t>
      </w:r>
      <w:r w:rsidR="009B6DB7">
        <w:t xml:space="preserve">list of </w:t>
      </w:r>
      <w:r>
        <w:t>database</w:t>
      </w:r>
      <w:r w:rsidR="009B6DB7">
        <w:t>s available to you on the left of the VOCSTATS screen,</w:t>
      </w:r>
    </w:p>
    <w:p w14:paraId="40183111" w14:textId="2E04021D" w:rsidR="003C65E5" w:rsidRDefault="001240C3" w:rsidP="00CD4D71">
      <w:pPr>
        <w:pStyle w:val="ListParagraph"/>
        <w:numPr>
          <w:ilvl w:val="0"/>
          <w:numId w:val="1"/>
        </w:numPr>
      </w:pPr>
      <w:r>
        <w:t xml:space="preserve">Click </w:t>
      </w:r>
      <w:r w:rsidR="006E1360">
        <w:t xml:space="preserve">on the arrow </w:t>
      </w:r>
      <w:r>
        <w:t xml:space="preserve">to </w:t>
      </w:r>
      <w:r w:rsidR="003C65E5">
        <w:t>Open</w:t>
      </w:r>
      <w:r>
        <w:t>/expand</w:t>
      </w:r>
      <w:r w:rsidR="003C65E5">
        <w:t xml:space="preserve"> the </w:t>
      </w:r>
      <w:r>
        <w:t xml:space="preserve">required database </w:t>
      </w:r>
      <w:r w:rsidR="003C65E5">
        <w:t>folder</w:t>
      </w:r>
      <w:r w:rsidR="009B6DB7">
        <w:t>,</w:t>
      </w:r>
    </w:p>
    <w:p w14:paraId="7B1F3782" w14:textId="4E2AA167" w:rsidR="003C65E5" w:rsidRDefault="003C65E5" w:rsidP="003C65E5">
      <w:pPr>
        <w:pStyle w:val="ListParagraph"/>
        <w:numPr>
          <w:ilvl w:val="0"/>
          <w:numId w:val="1"/>
        </w:numPr>
      </w:pPr>
      <w:r>
        <w:t xml:space="preserve">Double-click </w:t>
      </w:r>
      <w:r w:rsidR="006E1360">
        <w:t>the database you would like to open. This database will be opened and folders containing the fields within this database will be displayed. You can then expand these folders by clicking once on each folder.</w:t>
      </w:r>
    </w:p>
    <w:p w14:paraId="2DF9CED9" w14:textId="5A7FCB66" w:rsidR="00304600" w:rsidRDefault="00304600" w:rsidP="00AF65B7"/>
    <w:p w14:paraId="3F5461BC" w14:textId="76D9601F" w:rsidR="001636CA" w:rsidRDefault="00CF2C3B" w:rsidP="00AF65B7">
      <w:r>
        <w:rPr>
          <w:noProof/>
        </w:rPr>
        <w:lastRenderedPageBreak/>
        <w:drawing>
          <wp:anchor distT="0" distB="0" distL="114300" distR="114300" simplePos="0" relativeHeight="251696128" behindDoc="1" locked="0" layoutInCell="1" allowOverlap="1" wp14:anchorId="6A9A4B81" wp14:editId="46093CED">
            <wp:simplePos x="0" y="0"/>
            <wp:positionH relativeFrom="column">
              <wp:posOffset>3152775</wp:posOffset>
            </wp:positionH>
            <wp:positionV relativeFrom="paragraph">
              <wp:posOffset>200025</wp:posOffset>
            </wp:positionV>
            <wp:extent cx="2952115" cy="675640"/>
            <wp:effectExtent l="190500" t="190500" r="191135" b="181610"/>
            <wp:wrapTight wrapText="bothSides">
              <wp:wrapPolygon edited="0">
                <wp:start x="279" y="-6090"/>
                <wp:lineTo x="-1394" y="-4872"/>
                <wp:lineTo x="-1394" y="19489"/>
                <wp:lineTo x="-697" y="24361"/>
                <wp:lineTo x="279" y="26797"/>
                <wp:lineTo x="21186" y="26797"/>
                <wp:lineTo x="22162" y="24361"/>
                <wp:lineTo x="22859" y="15226"/>
                <wp:lineTo x="22859" y="4872"/>
                <wp:lineTo x="21326" y="-4263"/>
                <wp:lineTo x="21186" y="-6090"/>
                <wp:lineTo x="279" y="-6090"/>
              </wp:wrapPolygon>
            </wp:wrapTight>
            <wp:docPr id="2130795750" name="Picture 1" descr="A close-up of a blue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95750" name="Picture 1" descr="A close-up of a blue box&#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952115" cy="675640"/>
                    </a:xfrm>
                    <a:prstGeom prst="rect">
                      <a:avLst/>
                    </a:prstGeom>
                    <a:ln>
                      <a:noFill/>
                    </a:ln>
                    <a:effectLst>
                      <a:outerShdw blurRad="190500" algn="tl" rotWithShape="0">
                        <a:srgbClr val="000000">
                          <a:alpha val="70000"/>
                        </a:srgbClr>
                      </a:outerShdw>
                    </a:effectLst>
                  </pic:spPr>
                </pic:pic>
              </a:graphicData>
            </a:graphic>
          </wp:anchor>
        </w:drawing>
      </w:r>
      <w:r w:rsidR="00AF65B7">
        <w:t xml:space="preserve">You can return to the </w:t>
      </w:r>
      <w:r>
        <w:rPr>
          <w:b/>
        </w:rPr>
        <w:t xml:space="preserve">Datasets </w:t>
      </w:r>
      <w:r w:rsidRPr="00CF2C3B">
        <w:rPr>
          <w:bCs/>
        </w:rPr>
        <w:t>list</w:t>
      </w:r>
      <w:r w:rsidR="00AF65B7">
        <w:t xml:space="preserve"> </w:t>
      </w:r>
      <w:r w:rsidR="00DB418F">
        <w:t xml:space="preserve">at any time by selecting the </w:t>
      </w:r>
      <w:r>
        <w:rPr>
          <w:b/>
        </w:rPr>
        <w:t>Datasets</w:t>
      </w:r>
      <w:r w:rsidR="00DB418F">
        <w:t xml:space="preserve"> </w:t>
      </w:r>
      <w:r>
        <w:t xml:space="preserve">option to the right of the NCVER logo. If you go to the datasets list and then return to the dataset you had open your table will remain. If you open a new dataset </w:t>
      </w:r>
      <w:r w:rsidR="00DB418F">
        <w:t xml:space="preserve">you will lose any work that was done in the previous database. If you wish to keep previous </w:t>
      </w:r>
      <w:r w:rsidR="009B6DB7">
        <w:t>tables,</w:t>
      </w:r>
      <w:r w:rsidR="00DB418F">
        <w:t xml:space="preserve"> it is recommended you save them.</w:t>
      </w:r>
      <w:r w:rsidRPr="00CF2C3B">
        <w:rPr>
          <w:noProof/>
        </w:rPr>
        <w:t xml:space="preserve"> </w:t>
      </w:r>
    </w:p>
    <w:p w14:paraId="220FEB6F" w14:textId="7750E5AB" w:rsidR="009B6DB7" w:rsidRDefault="009B6DB7" w:rsidP="00AF65B7"/>
    <w:p w14:paraId="233644F0" w14:textId="6CA5DC4F" w:rsidR="002029DD" w:rsidRPr="00D24F9C" w:rsidRDefault="002029DD" w:rsidP="00D24F9C">
      <w:pPr>
        <w:spacing w:after="120"/>
        <w:rPr>
          <w:color w:val="17365D" w:themeColor="text2" w:themeShade="BF"/>
        </w:rPr>
      </w:pPr>
      <w:r w:rsidRPr="00D24F9C">
        <w:rPr>
          <w:b/>
          <w:color w:val="17365D" w:themeColor="text2" w:themeShade="BF"/>
          <w:sz w:val="32"/>
        </w:rPr>
        <w:t>Adding fields:</w:t>
      </w:r>
    </w:p>
    <w:p w14:paraId="73FF6448" w14:textId="3201AB4D" w:rsidR="002029DD" w:rsidRDefault="00CF2C3B" w:rsidP="008D7831">
      <w:pPr>
        <w:pStyle w:val="ListParagraph"/>
        <w:numPr>
          <w:ilvl w:val="0"/>
          <w:numId w:val="4"/>
        </w:numPr>
        <w:spacing w:after="120"/>
      </w:pPr>
      <w:r>
        <w:rPr>
          <w:noProof/>
        </w:rPr>
        <w:drawing>
          <wp:anchor distT="0" distB="0" distL="114300" distR="114300" simplePos="0" relativeHeight="251697152" behindDoc="1" locked="0" layoutInCell="1" allowOverlap="1" wp14:anchorId="2677E4FB" wp14:editId="3EEEBC9E">
            <wp:simplePos x="0" y="0"/>
            <wp:positionH relativeFrom="column">
              <wp:posOffset>2133600</wp:posOffset>
            </wp:positionH>
            <wp:positionV relativeFrom="paragraph">
              <wp:posOffset>44450</wp:posOffset>
            </wp:positionV>
            <wp:extent cx="4011295" cy="2407285"/>
            <wp:effectExtent l="190500" t="190500" r="198755" b="183515"/>
            <wp:wrapTight wrapText="bothSides">
              <wp:wrapPolygon edited="0">
                <wp:start x="205" y="-1709"/>
                <wp:lineTo x="-1026" y="-1367"/>
                <wp:lineTo x="-1026" y="21025"/>
                <wp:lineTo x="205" y="23076"/>
                <wp:lineTo x="21337" y="23076"/>
                <wp:lineTo x="21439" y="22734"/>
                <wp:lineTo x="22568" y="20683"/>
                <wp:lineTo x="22568" y="1367"/>
                <wp:lineTo x="21439" y="-1197"/>
                <wp:lineTo x="21337" y="-1709"/>
                <wp:lineTo x="205" y="-1709"/>
              </wp:wrapPolygon>
            </wp:wrapTight>
            <wp:docPr id="747202482"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02482" name="Picture 1" descr="A screenshot of a computer"/>
                    <pic:cNvPicPr/>
                  </pic:nvPicPr>
                  <pic:blipFill>
                    <a:blip r:embed="rId14">
                      <a:extLst>
                        <a:ext uri="{28A0092B-C50C-407E-A947-70E740481C1C}">
                          <a14:useLocalDpi xmlns:a14="http://schemas.microsoft.com/office/drawing/2010/main" val="0"/>
                        </a:ext>
                      </a:extLst>
                    </a:blip>
                    <a:stretch>
                      <a:fillRect/>
                    </a:stretch>
                  </pic:blipFill>
                  <pic:spPr>
                    <a:xfrm>
                      <a:off x="0" y="0"/>
                      <a:ext cx="4011295" cy="240728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2029DD">
        <w:t xml:space="preserve">Add a field to the table area by left mouse clicking and dragging so that the </w:t>
      </w:r>
      <w:r w:rsidR="002029DD">
        <w:rPr>
          <w:b/>
        </w:rPr>
        <w:t xml:space="preserve">Column, Row </w:t>
      </w:r>
      <w:r w:rsidR="002029DD">
        <w:t xml:space="preserve">or </w:t>
      </w:r>
      <w:r w:rsidR="002029DD" w:rsidRPr="002029DD">
        <w:rPr>
          <w:b/>
        </w:rPr>
        <w:t>Wafer</w:t>
      </w:r>
      <w:r w:rsidR="002029DD">
        <w:t xml:space="preserve"> options become available (</w:t>
      </w:r>
      <w:r w:rsidR="002029DD">
        <w:rPr>
          <w:i/>
        </w:rPr>
        <w:t>see right)</w:t>
      </w:r>
      <w:r w:rsidR="002029DD">
        <w:t xml:space="preserve">. </w:t>
      </w:r>
    </w:p>
    <w:p w14:paraId="27B707BB" w14:textId="3730C273" w:rsidR="001636CA" w:rsidRDefault="008D7831" w:rsidP="002029DD">
      <w:pPr>
        <w:pStyle w:val="ListParagraph"/>
        <w:numPr>
          <w:ilvl w:val="0"/>
          <w:numId w:val="4"/>
        </w:numPr>
      </w:pPr>
      <w:r>
        <w:t>Release</w:t>
      </w:r>
      <w:r w:rsidR="002029DD">
        <w:t xml:space="preserve"> the mouse button to drop the field in the required table area.</w:t>
      </w:r>
      <w:r w:rsidR="00CF2C3B">
        <w:t xml:space="preserve"> Multiple fields can be added to each section of the table and will be sub nested under the previous field added to that section.</w:t>
      </w:r>
    </w:p>
    <w:p w14:paraId="119B4400" w14:textId="49820900" w:rsidR="00F943E2" w:rsidRDefault="00CF2C3B" w:rsidP="000F1317">
      <w:pPr>
        <w:pStyle w:val="ListParagraph"/>
        <w:numPr>
          <w:ilvl w:val="0"/>
          <w:numId w:val="4"/>
        </w:numPr>
      </w:pPr>
      <w:r>
        <w:rPr>
          <w:noProof/>
          <w:lang w:eastAsia="en-AU"/>
        </w:rPr>
        <w:drawing>
          <wp:anchor distT="0" distB="0" distL="114300" distR="114300" simplePos="0" relativeHeight="251676672" behindDoc="1" locked="0" layoutInCell="1" allowOverlap="1" wp14:anchorId="403CD57A" wp14:editId="41CFCBEC">
            <wp:simplePos x="0" y="0"/>
            <wp:positionH relativeFrom="column">
              <wp:posOffset>3420745</wp:posOffset>
            </wp:positionH>
            <wp:positionV relativeFrom="paragraph">
              <wp:posOffset>45720</wp:posOffset>
            </wp:positionV>
            <wp:extent cx="2714625" cy="1616075"/>
            <wp:effectExtent l="190500" t="190500" r="200025" b="193675"/>
            <wp:wrapTight wrapText="bothSides">
              <wp:wrapPolygon edited="0">
                <wp:start x="303" y="-2546"/>
                <wp:lineTo x="-1516" y="-2037"/>
                <wp:lineTo x="-1516" y="20879"/>
                <wp:lineTo x="-1061" y="22406"/>
                <wp:lineTo x="152" y="23425"/>
                <wp:lineTo x="303" y="23934"/>
                <wp:lineTo x="21221" y="23934"/>
                <wp:lineTo x="21373" y="23425"/>
                <wp:lineTo x="22585" y="22406"/>
                <wp:lineTo x="23040" y="18587"/>
                <wp:lineTo x="23040" y="2037"/>
                <wp:lineTo x="21373" y="-1782"/>
                <wp:lineTo x="21221" y="-2546"/>
                <wp:lineTo x="303" y="-254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714625" cy="16160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910591">
        <w:t xml:space="preserve">If the field to be added to the table is a hierarchical </w:t>
      </w:r>
      <w:r w:rsidR="00304600">
        <w:t>field,</w:t>
      </w:r>
      <w:r w:rsidR="00910591">
        <w:t xml:space="preserve"> </w:t>
      </w:r>
      <w:r w:rsidR="00D24F9C">
        <w:t>you can select a different level of a hierarchy and add all the elements for that particular level</w:t>
      </w:r>
      <w:r w:rsidR="00910591">
        <w:t xml:space="preserve"> (</w:t>
      </w:r>
      <w:r w:rsidR="00910591" w:rsidRPr="008D7831">
        <w:rPr>
          <w:i/>
        </w:rPr>
        <w:t>see right</w:t>
      </w:r>
      <w:r w:rsidR="00910591">
        <w:t>)</w:t>
      </w:r>
      <w:r w:rsidR="00D24F9C">
        <w:t>.</w:t>
      </w:r>
      <w:r w:rsidR="008D7831">
        <w:t xml:space="preserve"> For example, </w:t>
      </w:r>
      <w:r w:rsidR="00910591">
        <w:t>instead of selecting each individual age manually</w:t>
      </w:r>
      <w:r>
        <w:t>,</w:t>
      </w:r>
      <w:r w:rsidR="00910591">
        <w:t xml:space="preserve"> select the </w:t>
      </w:r>
      <w:r w:rsidR="00910591" w:rsidRPr="00910591">
        <w:rPr>
          <w:i/>
        </w:rPr>
        <w:t>Individual age</w:t>
      </w:r>
      <w:r w:rsidR="00910591">
        <w:t xml:space="preserve"> level of the hierarchy and add to the table.</w:t>
      </w:r>
    </w:p>
    <w:p w14:paraId="1CA01BFF" w14:textId="77777777" w:rsidR="00F943E2" w:rsidRDefault="00F943E2">
      <w:r>
        <w:br w:type="page"/>
      </w:r>
    </w:p>
    <w:p w14:paraId="05195A94" w14:textId="62A9B673" w:rsidR="002029DD" w:rsidRDefault="002029DD" w:rsidP="00304600">
      <w:pPr>
        <w:pStyle w:val="ListParagraph"/>
        <w:numPr>
          <w:ilvl w:val="0"/>
          <w:numId w:val="4"/>
        </w:numPr>
      </w:pPr>
      <w:r>
        <w:lastRenderedPageBreak/>
        <w:t xml:space="preserve">Once a field is in the table area the </w:t>
      </w:r>
      <w:r>
        <w:rPr>
          <w:b/>
        </w:rPr>
        <w:t>Retrieve Data</w:t>
      </w:r>
      <w:r>
        <w:t xml:space="preserve"> option</w:t>
      </w:r>
      <w:r w:rsidR="0024258B">
        <w:t xml:space="preserve"> will become available. Click this to populate the table</w:t>
      </w:r>
      <w:r w:rsidR="00304600">
        <w:t xml:space="preserve">. </w:t>
      </w:r>
      <w:r w:rsidR="00F255F4">
        <w:t xml:space="preserve">You can also drag individual fields to the </w:t>
      </w:r>
      <w:r w:rsidR="00F255F4" w:rsidRPr="00304600">
        <w:rPr>
          <w:b/>
        </w:rPr>
        <w:t>Trash</w:t>
      </w:r>
      <w:r w:rsidR="00F255F4">
        <w:t xml:space="preserve"> bin or </w:t>
      </w:r>
      <w:r w:rsidR="00F255F4" w:rsidRPr="00304600">
        <w:rPr>
          <w:b/>
        </w:rPr>
        <w:t>Clear Table</w:t>
      </w:r>
      <w:r w:rsidR="00F255F4">
        <w:t xml:space="preserve"> to remove all fields from the table area.</w:t>
      </w:r>
    </w:p>
    <w:p w14:paraId="12C46050" w14:textId="0F9D889E" w:rsidR="00F943E2" w:rsidRDefault="00F943E2" w:rsidP="00F943E2">
      <w:r>
        <w:rPr>
          <w:noProof/>
        </w:rPr>
        <w:drawing>
          <wp:inline distT="0" distB="0" distL="0" distR="0" wp14:anchorId="298EDB29" wp14:editId="281435D6">
            <wp:extent cx="5295900" cy="2365792"/>
            <wp:effectExtent l="190500" t="190500" r="190500" b="187325"/>
            <wp:docPr id="162008536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85360" name="Picture 1" descr="A screenshot of a computer&#10;&#10;Description automatically generated"/>
                    <pic:cNvPicPr/>
                  </pic:nvPicPr>
                  <pic:blipFill>
                    <a:blip r:embed="rId16"/>
                    <a:stretch>
                      <a:fillRect/>
                    </a:stretch>
                  </pic:blipFill>
                  <pic:spPr>
                    <a:xfrm>
                      <a:off x="0" y="0"/>
                      <a:ext cx="5307066" cy="2370780"/>
                    </a:xfrm>
                    <a:prstGeom prst="rect">
                      <a:avLst/>
                    </a:prstGeom>
                    <a:ln>
                      <a:noFill/>
                    </a:ln>
                    <a:effectLst>
                      <a:outerShdw blurRad="190500" algn="tl" rotWithShape="0">
                        <a:srgbClr val="000000">
                          <a:alpha val="70000"/>
                        </a:srgbClr>
                      </a:outerShdw>
                    </a:effectLst>
                  </pic:spPr>
                </pic:pic>
              </a:graphicData>
            </a:graphic>
          </wp:inline>
        </w:drawing>
      </w:r>
    </w:p>
    <w:p w14:paraId="38B489CD" w14:textId="19F53199" w:rsidR="00FA2B83" w:rsidRDefault="00D44F77" w:rsidP="002029DD">
      <w:pPr>
        <w:pStyle w:val="ListParagraph"/>
        <w:numPr>
          <w:ilvl w:val="0"/>
          <w:numId w:val="4"/>
        </w:numPr>
      </w:pPr>
      <w:r>
        <w:t>Totals can be turned on or off using the</w:t>
      </w:r>
      <w:r w:rsidR="00DB418F">
        <w:t xml:space="preserve"> </w:t>
      </w:r>
      <w:r w:rsidR="00F943E2">
        <w:rPr>
          <w:noProof/>
          <w:lang w:eastAsia="en-AU"/>
        </w:rPr>
        <w:t>3 vertical dots</w:t>
      </w:r>
      <w:r>
        <w:t xml:space="preserve"> icon </w:t>
      </w:r>
      <w:r w:rsidR="00F943E2">
        <w:t xml:space="preserve">to the right of the field name </w:t>
      </w:r>
      <w:r>
        <w:t>as highlighted above. This is available on both the horizontal and vertical axis of the table.</w:t>
      </w:r>
    </w:p>
    <w:p w14:paraId="29471244" w14:textId="65796188" w:rsidR="00D23814" w:rsidRPr="00D24F9C" w:rsidRDefault="007A0711" w:rsidP="008D7831">
      <w:pPr>
        <w:spacing w:before="240"/>
        <w:rPr>
          <w:color w:val="17365D" w:themeColor="text2" w:themeShade="BF"/>
        </w:rPr>
      </w:pPr>
      <w:r w:rsidRPr="00D24F9C">
        <w:rPr>
          <w:b/>
          <w:color w:val="17365D" w:themeColor="text2" w:themeShade="BF"/>
          <w:sz w:val="32"/>
        </w:rPr>
        <w:t xml:space="preserve"> </w:t>
      </w:r>
      <w:r w:rsidR="00D23814" w:rsidRPr="00D24F9C">
        <w:rPr>
          <w:b/>
          <w:color w:val="17365D" w:themeColor="text2" w:themeShade="BF"/>
          <w:sz w:val="32"/>
        </w:rPr>
        <w:t>Removing fields:</w:t>
      </w:r>
      <w:r w:rsidR="00D23814" w:rsidRPr="00D24F9C">
        <w:rPr>
          <w:noProof/>
          <w:color w:val="17365D" w:themeColor="text2" w:themeShade="BF"/>
          <w:lang w:eastAsia="en-AU"/>
        </w:rPr>
        <w:t xml:space="preserve"> </w:t>
      </w:r>
    </w:p>
    <w:p w14:paraId="2694815D" w14:textId="20E8EC15" w:rsidR="00D23814" w:rsidRPr="00D23814" w:rsidRDefault="005E2C29" w:rsidP="00D23814">
      <w:pPr>
        <w:pStyle w:val="ListParagraph"/>
        <w:numPr>
          <w:ilvl w:val="0"/>
          <w:numId w:val="7"/>
        </w:numPr>
        <w:rPr>
          <w:b/>
        </w:rPr>
      </w:pPr>
      <w:r>
        <w:rPr>
          <w:noProof/>
        </w:rPr>
        <w:drawing>
          <wp:anchor distT="0" distB="0" distL="114300" distR="114300" simplePos="0" relativeHeight="251698176" behindDoc="1" locked="0" layoutInCell="1" allowOverlap="1" wp14:anchorId="45443476" wp14:editId="1B2D30B1">
            <wp:simplePos x="0" y="0"/>
            <wp:positionH relativeFrom="margin">
              <wp:align>right</wp:align>
            </wp:positionH>
            <wp:positionV relativeFrom="paragraph">
              <wp:posOffset>51435</wp:posOffset>
            </wp:positionV>
            <wp:extent cx="3646170" cy="2037080"/>
            <wp:effectExtent l="190500" t="190500" r="182880" b="191770"/>
            <wp:wrapTight wrapText="bothSides">
              <wp:wrapPolygon edited="0">
                <wp:start x="226" y="-2020"/>
                <wp:lineTo x="-1129" y="-1616"/>
                <wp:lineTo x="-1016" y="21209"/>
                <wp:lineTo x="113" y="23027"/>
                <wp:lineTo x="226" y="23431"/>
                <wp:lineTo x="21216" y="23431"/>
                <wp:lineTo x="21329" y="23027"/>
                <wp:lineTo x="22458" y="21209"/>
                <wp:lineTo x="22571" y="1616"/>
                <wp:lineTo x="21329" y="-1414"/>
                <wp:lineTo x="21216" y="-2020"/>
                <wp:lineTo x="226" y="-2020"/>
              </wp:wrapPolygon>
            </wp:wrapTight>
            <wp:docPr id="844320490"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20490" name="Picture 1" descr="A screenshot of a computer"/>
                    <pic:cNvPicPr/>
                  </pic:nvPicPr>
                  <pic:blipFill>
                    <a:blip r:embed="rId17">
                      <a:extLst>
                        <a:ext uri="{28A0092B-C50C-407E-A947-70E740481C1C}">
                          <a14:useLocalDpi xmlns:a14="http://schemas.microsoft.com/office/drawing/2010/main" val="0"/>
                        </a:ext>
                      </a:extLst>
                    </a:blip>
                    <a:stretch>
                      <a:fillRect/>
                    </a:stretch>
                  </pic:blipFill>
                  <pic:spPr>
                    <a:xfrm>
                      <a:off x="0" y="0"/>
                      <a:ext cx="3646170" cy="203708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D23814">
        <w:t>You can remove fields from the table area by placing the mouse pointer on the field</w:t>
      </w:r>
      <w:r>
        <w:t xml:space="preserve"> </w:t>
      </w:r>
      <w:r w:rsidR="00D23814">
        <w:t xml:space="preserve">to be removed </w:t>
      </w:r>
      <w:r>
        <w:t xml:space="preserve">(background will change to a darker shade of grey) </w:t>
      </w:r>
      <w:r w:rsidR="00D23814">
        <w:t xml:space="preserve">and dragging to the </w:t>
      </w:r>
      <w:r w:rsidR="00D23814" w:rsidRPr="00D23814">
        <w:rPr>
          <w:b/>
        </w:rPr>
        <w:t>Trash</w:t>
      </w:r>
      <w:r w:rsidR="00D23814">
        <w:t xml:space="preserve"> bin. Alternatively</w:t>
      </w:r>
      <w:r>
        <w:t>,</w:t>
      </w:r>
      <w:r w:rsidR="00D23814">
        <w:t xml:space="preserve"> you can select </w:t>
      </w:r>
      <w:r w:rsidR="00D23814" w:rsidRPr="00D23814">
        <w:rPr>
          <w:b/>
        </w:rPr>
        <w:t>Clear Table</w:t>
      </w:r>
      <w:r w:rsidR="00D23814">
        <w:t xml:space="preserve"> and all fields will be removed from the table area.</w:t>
      </w:r>
      <w:r w:rsidRPr="005E2C29">
        <w:rPr>
          <w:noProof/>
        </w:rPr>
        <w:t xml:space="preserve"> </w:t>
      </w:r>
    </w:p>
    <w:p w14:paraId="2A338B47" w14:textId="7DEDD970" w:rsidR="00D23814" w:rsidRPr="00D23814" w:rsidRDefault="00D23814" w:rsidP="00D23814">
      <w:pPr>
        <w:pStyle w:val="ListParagraph"/>
        <w:numPr>
          <w:ilvl w:val="0"/>
          <w:numId w:val="7"/>
        </w:numPr>
        <w:rPr>
          <w:b/>
        </w:rPr>
      </w:pPr>
      <w:r>
        <w:t>Fields can also be moved within a table by placing the mouse pointer on the field to be moved and dragging to the desired location. When a field is s</w:t>
      </w:r>
      <w:r w:rsidR="008D7831">
        <w:t>e</w:t>
      </w:r>
      <w:r>
        <w:t>lect</w:t>
      </w:r>
      <w:r w:rsidR="008D7831">
        <w:t xml:space="preserve">ed it will be displayed in a darker shade of grey and can be dragged to other areas of the table which will change to a shade of </w:t>
      </w:r>
      <w:r w:rsidR="005E2C29">
        <w:t>green</w:t>
      </w:r>
      <w:r w:rsidR="008D7831">
        <w:t xml:space="preserve"> when the mouse pointer is over these.</w:t>
      </w:r>
    </w:p>
    <w:p w14:paraId="4EA326A2" w14:textId="1137F8A2" w:rsidR="00DB418F" w:rsidRDefault="00DB418F">
      <w:pPr>
        <w:rPr>
          <w:b/>
          <w:color w:val="17365D" w:themeColor="text2" w:themeShade="BF"/>
          <w:sz w:val="32"/>
        </w:rPr>
      </w:pPr>
      <w:r>
        <w:rPr>
          <w:b/>
          <w:color w:val="17365D" w:themeColor="text2" w:themeShade="BF"/>
          <w:sz w:val="32"/>
        </w:rPr>
        <w:br w:type="page"/>
      </w:r>
    </w:p>
    <w:p w14:paraId="1672E901" w14:textId="3A65A967" w:rsidR="007A0711" w:rsidRPr="00D24F9C" w:rsidRDefault="005E2C29" w:rsidP="007A0711">
      <w:pPr>
        <w:rPr>
          <w:color w:val="17365D" w:themeColor="text2" w:themeShade="BF"/>
        </w:rPr>
      </w:pPr>
      <w:r>
        <w:rPr>
          <w:noProof/>
        </w:rPr>
        <w:lastRenderedPageBreak/>
        <w:drawing>
          <wp:anchor distT="0" distB="0" distL="114300" distR="114300" simplePos="0" relativeHeight="251699200" behindDoc="1" locked="0" layoutInCell="1" allowOverlap="1" wp14:anchorId="2AC1B8F9" wp14:editId="62867386">
            <wp:simplePos x="0" y="0"/>
            <wp:positionH relativeFrom="column">
              <wp:posOffset>3152775</wp:posOffset>
            </wp:positionH>
            <wp:positionV relativeFrom="paragraph">
              <wp:posOffset>386715</wp:posOffset>
            </wp:positionV>
            <wp:extent cx="3009900" cy="2343150"/>
            <wp:effectExtent l="190500" t="190500" r="190500" b="190500"/>
            <wp:wrapTight wrapText="bothSides">
              <wp:wrapPolygon edited="0">
                <wp:start x="273" y="-1756"/>
                <wp:lineTo x="-1367" y="-1405"/>
                <wp:lineTo x="-1230" y="21249"/>
                <wp:lineTo x="137" y="22829"/>
                <wp:lineTo x="273" y="23180"/>
                <wp:lineTo x="21190" y="23180"/>
                <wp:lineTo x="21327" y="22829"/>
                <wp:lineTo x="22694" y="21249"/>
                <wp:lineTo x="22830" y="1405"/>
                <wp:lineTo x="21327" y="-1229"/>
                <wp:lineTo x="21190" y="-1756"/>
                <wp:lineTo x="273" y="-1756"/>
              </wp:wrapPolygon>
            </wp:wrapTight>
            <wp:docPr id="4020819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81976" name="Picture 1" descr="A screenshot of a compute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3009900" cy="23431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7A0711" w:rsidRPr="00D24F9C">
        <w:rPr>
          <w:b/>
          <w:color w:val="17365D" w:themeColor="text2" w:themeShade="BF"/>
          <w:sz w:val="32"/>
        </w:rPr>
        <w:t>Unselecting fields:</w:t>
      </w:r>
    </w:p>
    <w:p w14:paraId="51618668" w14:textId="7CB50EC1" w:rsidR="007A0711" w:rsidRPr="007A0711" w:rsidRDefault="00DB418F" w:rsidP="007A0711">
      <w:pPr>
        <w:pStyle w:val="ListParagraph"/>
        <w:numPr>
          <w:ilvl w:val="0"/>
          <w:numId w:val="6"/>
        </w:numPr>
        <w:spacing w:before="120" w:after="120"/>
        <w:rPr>
          <w:b/>
        </w:rPr>
      </w:pPr>
      <w:r>
        <w:rPr>
          <w:noProof/>
          <w:lang w:eastAsia="en-AU"/>
        </w:rPr>
        <w:t>You can</w:t>
      </w:r>
      <w:r w:rsidR="001D5475">
        <w:rPr>
          <w:noProof/>
          <w:lang w:eastAsia="en-AU"/>
        </w:rPr>
        <w:t xml:space="preserve"> </w:t>
      </w:r>
      <w:r w:rsidR="007A0711">
        <w:t xml:space="preserve"> un-select elements of fields </w:t>
      </w:r>
      <w:r>
        <w:t>if you find you do not need them by selecting</w:t>
      </w:r>
      <w:r w:rsidR="001D5475">
        <w:t xml:space="preserve"> </w:t>
      </w:r>
      <w:r w:rsidR="007A0711">
        <w:rPr>
          <w:b/>
        </w:rPr>
        <w:t>Un-tick All</w:t>
      </w:r>
      <w:r w:rsidR="007A0711">
        <w:t xml:space="preserve"> </w:t>
      </w:r>
      <w:r>
        <w:t>as shown to the right</w:t>
      </w:r>
      <w:r w:rsidR="007A0711">
        <w:t>.</w:t>
      </w:r>
      <w:r w:rsidR="006B0DBE" w:rsidRPr="006B0DBE">
        <w:rPr>
          <w:noProof/>
          <w:lang w:eastAsia="en-AU"/>
        </w:rPr>
        <w:t xml:space="preserve"> </w:t>
      </w:r>
    </w:p>
    <w:p w14:paraId="256E22B8" w14:textId="3397B3B2" w:rsidR="00225DBE" w:rsidRPr="009B6DB7" w:rsidRDefault="00DB418F" w:rsidP="007A0711">
      <w:pPr>
        <w:pStyle w:val="ListParagraph"/>
        <w:numPr>
          <w:ilvl w:val="0"/>
          <w:numId w:val="6"/>
        </w:numPr>
        <w:spacing w:before="120" w:after="120"/>
      </w:pPr>
      <w:r>
        <w:t>To select all elements in a field you can expand a field and use the arrow button to the right of the label instead of selecting each element individually. Using this will also display a box that lists the levels of a hierarchy for the field you are looking at.</w:t>
      </w:r>
    </w:p>
    <w:p w14:paraId="42BBC7D7" w14:textId="1A75F5DC" w:rsidR="00DB418F" w:rsidRPr="000F1317" w:rsidRDefault="00DB418F" w:rsidP="00DB418F">
      <w:pPr>
        <w:pStyle w:val="ListParagraph"/>
        <w:numPr>
          <w:ilvl w:val="0"/>
          <w:numId w:val="6"/>
        </w:numPr>
        <w:spacing w:before="120" w:after="120"/>
        <w:rPr>
          <w:b/>
        </w:rPr>
      </w:pPr>
      <w:r>
        <w:t>You can select the level of the hierarchy from here or expand or close the hierarchy using the folders to the left of the field label.</w:t>
      </w:r>
      <w:r w:rsidR="005E2C29" w:rsidRPr="005E2C29">
        <w:rPr>
          <w:noProof/>
        </w:rPr>
        <w:t xml:space="preserve"> </w:t>
      </w:r>
    </w:p>
    <w:p w14:paraId="14FA3E79" w14:textId="67968531" w:rsidR="000F1317" w:rsidRPr="00DB418F" w:rsidRDefault="000F1317" w:rsidP="000F1317">
      <w:pPr>
        <w:pStyle w:val="ListParagraph"/>
        <w:spacing w:before="120" w:after="120"/>
        <w:ind w:left="360"/>
        <w:rPr>
          <w:b/>
        </w:rPr>
      </w:pPr>
    </w:p>
    <w:p w14:paraId="14C32747" w14:textId="111F3618" w:rsidR="002029DD" w:rsidRDefault="00CF7847" w:rsidP="00FA2B83">
      <w:r>
        <w:rPr>
          <w:b/>
          <w:color w:val="17365D" w:themeColor="text2" w:themeShade="BF"/>
          <w:sz w:val="32"/>
        </w:rPr>
        <w:t>Saving or downloading a table</w:t>
      </w:r>
      <w:r w:rsidRPr="00D24F9C">
        <w:rPr>
          <w:b/>
          <w:color w:val="17365D" w:themeColor="text2" w:themeShade="BF"/>
          <w:sz w:val="32"/>
        </w:rPr>
        <w:t>:</w:t>
      </w:r>
    </w:p>
    <w:p w14:paraId="21E4C46C" w14:textId="11F13E94" w:rsidR="00225DBE" w:rsidRDefault="00995095" w:rsidP="005A31CB">
      <w:pPr>
        <w:pStyle w:val="ListParagraph"/>
        <w:numPr>
          <w:ilvl w:val="0"/>
          <w:numId w:val="8"/>
        </w:numPr>
      </w:pPr>
      <w:r>
        <w:rPr>
          <w:noProof/>
        </w:rPr>
        <w:drawing>
          <wp:anchor distT="0" distB="0" distL="114300" distR="114300" simplePos="0" relativeHeight="251701248" behindDoc="1" locked="0" layoutInCell="1" allowOverlap="1" wp14:anchorId="46A27362" wp14:editId="10259FB1">
            <wp:simplePos x="0" y="0"/>
            <wp:positionH relativeFrom="column">
              <wp:posOffset>3146425</wp:posOffset>
            </wp:positionH>
            <wp:positionV relativeFrom="paragraph">
              <wp:posOffset>2693670</wp:posOffset>
            </wp:positionV>
            <wp:extent cx="2846070" cy="2390775"/>
            <wp:effectExtent l="190500" t="190500" r="182880" b="200025"/>
            <wp:wrapTight wrapText="bothSides">
              <wp:wrapPolygon edited="0">
                <wp:start x="289" y="-1721"/>
                <wp:lineTo x="-1446" y="-1377"/>
                <wp:lineTo x="-1446" y="21170"/>
                <wp:lineTo x="289" y="23235"/>
                <wp:lineTo x="21108" y="23235"/>
                <wp:lineTo x="21253" y="22891"/>
                <wp:lineTo x="22843" y="20825"/>
                <wp:lineTo x="22843" y="1377"/>
                <wp:lineTo x="21253" y="-1205"/>
                <wp:lineTo x="21108" y="-1721"/>
                <wp:lineTo x="289" y="-1721"/>
              </wp:wrapPolygon>
            </wp:wrapTight>
            <wp:docPr id="1632476142"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76142" name="Picture 1" descr="A screenshot of a computer"/>
                    <pic:cNvPicPr/>
                  </pic:nvPicPr>
                  <pic:blipFill>
                    <a:blip r:embed="rId19">
                      <a:extLst>
                        <a:ext uri="{28A0092B-C50C-407E-A947-70E740481C1C}">
                          <a14:useLocalDpi xmlns:a14="http://schemas.microsoft.com/office/drawing/2010/main" val="0"/>
                        </a:ext>
                      </a:extLst>
                    </a:blip>
                    <a:stretch>
                      <a:fillRect/>
                    </a:stretch>
                  </pic:blipFill>
                  <pic:spPr>
                    <a:xfrm>
                      <a:off x="0" y="0"/>
                      <a:ext cx="2846070" cy="23907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3C4FB6">
        <w:rPr>
          <w:noProof/>
        </w:rPr>
        <w:drawing>
          <wp:anchor distT="0" distB="0" distL="114300" distR="114300" simplePos="0" relativeHeight="251700224" behindDoc="1" locked="0" layoutInCell="1" allowOverlap="1" wp14:anchorId="78873D2D" wp14:editId="5759F391">
            <wp:simplePos x="0" y="0"/>
            <wp:positionH relativeFrom="column">
              <wp:posOffset>238125</wp:posOffset>
            </wp:positionH>
            <wp:positionV relativeFrom="paragraph">
              <wp:posOffset>560070</wp:posOffset>
            </wp:positionV>
            <wp:extent cx="5753100" cy="2003425"/>
            <wp:effectExtent l="190500" t="190500" r="190500" b="187325"/>
            <wp:wrapTight wrapText="bothSides">
              <wp:wrapPolygon edited="0">
                <wp:start x="143" y="-2054"/>
                <wp:lineTo x="-715" y="-1643"/>
                <wp:lineTo x="-644" y="21566"/>
                <wp:lineTo x="72" y="23003"/>
                <wp:lineTo x="143" y="23414"/>
                <wp:lineTo x="21385" y="23414"/>
                <wp:lineTo x="21457" y="23003"/>
                <wp:lineTo x="22172" y="21566"/>
                <wp:lineTo x="22244" y="1643"/>
                <wp:lineTo x="21457" y="-1438"/>
                <wp:lineTo x="21385" y="-2054"/>
                <wp:lineTo x="143" y="-2054"/>
              </wp:wrapPolygon>
            </wp:wrapTight>
            <wp:docPr id="1126489984"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89984" name="Picture 1" descr="A screenshot of a computer"/>
                    <pic:cNvPicPr/>
                  </pic:nvPicPr>
                  <pic:blipFill>
                    <a:blip r:embed="rId20">
                      <a:extLst>
                        <a:ext uri="{28A0092B-C50C-407E-A947-70E740481C1C}">
                          <a14:useLocalDpi xmlns:a14="http://schemas.microsoft.com/office/drawing/2010/main" val="0"/>
                        </a:ext>
                      </a:extLst>
                    </a:blip>
                    <a:stretch>
                      <a:fillRect/>
                    </a:stretch>
                  </pic:blipFill>
                  <pic:spPr>
                    <a:xfrm>
                      <a:off x="0" y="0"/>
                      <a:ext cx="5753100" cy="20034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CF7847">
        <w:t xml:space="preserve">To </w:t>
      </w:r>
      <w:r w:rsidR="005A31CB">
        <w:t xml:space="preserve">save a table within the VOCSTATS application select the </w:t>
      </w:r>
      <w:r w:rsidR="005A31CB">
        <w:rPr>
          <w:b/>
        </w:rPr>
        <w:t>Save Table</w:t>
      </w:r>
      <w:r w:rsidR="005A31CB">
        <w:t xml:space="preserve"> option. A window asking where you would like to save this table will display.</w:t>
      </w:r>
      <w:r w:rsidR="003C4FB6" w:rsidRPr="003C4FB6">
        <w:rPr>
          <w:noProof/>
        </w:rPr>
        <w:t xml:space="preserve"> </w:t>
      </w:r>
    </w:p>
    <w:p w14:paraId="7BA6943C" w14:textId="6119A3C4" w:rsidR="00225DBE" w:rsidRDefault="00304600" w:rsidP="0042502A">
      <w:pPr>
        <w:pStyle w:val="ListParagraph"/>
        <w:numPr>
          <w:ilvl w:val="0"/>
          <w:numId w:val="8"/>
        </w:numPr>
      </w:pPr>
      <w:r>
        <w:t>T</w:t>
      </w:r>
      <w:r w:rsidR="00225DBE">
        <w:t xml:space="preserve">ables saved in </w:t>
      </w:r>
      <w:r w:rsidR="0096058A">
        <w:t>the</w:t>
      </w:r>
      <w:r w:rsidR="00C97E73">
        <w:t xml:space="preserve"> </w:t>
      </w:r>
      <w:r w:rsidR="00C97E73">
        <w:rPr>
          <w:b/>
        </w:rPr>
        <w:t>Private</w:t>
      </w:r>
      <w:r w:rsidR="00C97E73">
        <w:t xml:space="preserve"> </w:t>
      </w:r>
      <w:r w:rsidR="0096058A">
        <w:t xml:space="preserve">folder </w:t>
      </w:r>
      <w:r w:rsidR="00C97E73">
        <w:t xml:space="preserve">will only </w:t>
      </w:r>
      <w:r w:rsidR="0063231D">
        <w:t>be</w:t>
      </w:r>
      <w:r w:rsidR="00C97E73">
        <w:t xml:space="preserve"> viewable </w:t>
      </w:r>
      <w:r w:rsidR="0063231D">
        <w:t>by</w:t>
      </w:r>
      <w:r w:rsidR="00C97E73">
        <w:t xml:space="preserve"> you.</w:t>
      </w:r>
    </w:p>
    <w:p w14:paraId="50E25231" w14:textId="5509AF89" w:rsidR="00304600" w:rsidRDefault="005A31CB" w:rsidP="000F1317">
      <w:pPr>
        <w:pStyle w:val="ListParagraph"/>
        <w:numPr>
          <w:ilvl w:val="0"/>
          <w:numId w:val="8"/>
        </w:numPr>
      </w:pPr>
      <w:r>
        <w:t xml:space="preserve">If you save to any of the other folders the table will be viewable by everyone who has access to VOCSTATS. The created table will only be viewable when the source database is highlighted in the </w:t>
      </w:r>
      <w:r w:rsidR="005D729D">
        <w:rPr>
          <w:b/>
        </w:rPr>
        <w:t>Datasets</w:t>
      </w:r>
      <w:r>
        <w:t xml:space="preserve"> list</w:t>
      </w:r>
      <w:r w:rsidR="005D729D">
        <w:t xml:space="preserve"> (see screenshot on next page)</w:t>
      </w:r>
      <w:r>
        <w:t xml:space="preserve"> or from the </w:t>
      </w:r>
      <w:r w:rsidR="00995095">
        <w:rPr>
          <w:b/>
        </w:rPr>
        <w:t>Manage Tables</w:t>
      </w:r>
      <w:r>
        <w:t xml:space="preserve"> option in the</w:t>
      </w:r>
      <w:r w:rsidR="00995095">
        <w:t xml:space="preserve"> menu dropdown (three vertical dots) in the</w:t>
      </w:r>
      <w:r>
        <w:t xml:space="preserve"> top right-hand corner of the application. When in the </w:t>
      </w:r>
      <w:r w:rsidR="00995095">
        <w:rPr>
          <w:b/>
        </w:rPr>
        <w:t>Manage Tables</w:t>
      </w:r>
      <w:r>
        <w:t xml:space="preserve"> section you will have access to all tables created</w:t>
      </w:r>
      <w:r w:rsidR="000F1317">
        <w:t>.</w:t>
      </w:r>
    </w:p>
    <w:p w14:paraId="7276D2D1" w14:textId="7E425907" w:rsidR="00304600" w:rsidRDefault="005D729D" w:rsidP="000F1317">
      <w:r>
        <w:rPr>
          <w:noProof/>
        </w:rPr>
        <w:lastRenderedPageBreak/>
        <w:drawing>
          <wp:inline distT="0" distB="0" distL="0" distR="0" wp14:anchorId="525E4C2A" wp14:editId="4E04CC28">
            <wp:extent cx="5819775" cy="2986973"/>
            <wp:effectExtent l="190500" t="190500" r="180975" b="194945"/>
            <wp:docPr id="1473885358"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885358" name="Picture 1" descr="A screenshot of a computer"/>
                    <pic:cNvPicPr/>
                  </pic:nvPicPr>
                  <pic:blipFill>
                    <a:blip r:embed="rId21"/>
                    <a:stretch>
                      <a:fillRect/>
                    </a:stretch>
                  </pic:blipFill>
                  <pic:spPr>
                    <a:xfrm>
                      <a:off x="0" y="0"/>
                      <a:ext cx="5826235" cy="2990289"/>
                    </a:xfrm>
                    <a:prstGeom prst="rect">
                      <a:avLst/>
                    </a:prstGeom>
                    <a:ln>
                      <a:noFill/>
                    </a:ln>
                    <a:effectLst>
                      <a:outerShdw blurRad="190500" algn="tl" rotWithShape="0">
                        <a:srgbClr val="000000">
                          <a:alpha val="70000"/>
                        </a:srgbClr>
                      </a:outerShdw>
                    </a:effectLst>
                  </pic:spPr>
                </pic:pic>
              </a:graphicData>
            </a:graphic>
          </wp:inline>
        </w:drawing>
      </w:r>
    </w:p>
    <w:p w14:paraId="21D67351" w14:textId="77777777" w:rsidR="009A580F" w:rsidRDefault="009A580F" w:rsidP="009A580F">
      <w:pPr>
        <w:pStyle w:val="ListParagraph"/>
        <w:numPr>
          <w:ilvl w:val="0"/>
          <w:numId w:val="8"/>
        </w:numPr>
      </w:pPr>
      <w:r>
        <w:t xml:space="preserve">To delete a table no longer required you need to be in the </w:t>
      </w:r>
      <w:r>
        <w:rPr>
          <w:b/>
        </w:rPr>
        <w:t>Manage Tables</w:t>
      </w:r>
      <w:r>
        <w:t xml:space="preserve"> section. Select the tick box for the appropriate table and the </w:t>
      </w:r>
      <w:r>
        <w:rPr>
          <w:b/>
        </w:rPr>
        <w:t>Delete</w:t>
      </w:r>
      <w:r>
        <w:t xml:space="preserve"> option will become available. Once deleted the folder structure showing the source database will also disappear.</w:t>
      </w:r>
    </w:p>
    <w:p w14:paraId="34A491D4" w14:textId="5044B232" w:rsidR="005D729D" w:rsidRDefault="005D729D" w:rsidP="005A31CB">
      <w:r>
        <w:rPr>
          <w:noProof/>
        </w:rPr>
        <w:drawing>
          <wp:inline distT="0" distB="0" distL="0" distR="0" wp14:anchorId="1FF02FAF" wp14:editId="4642750D">
            <wp:extent cx="5819775" cy="2461197"/>
            <wp:effectExtent l="190500" t="190500" r="180975" b="187325"/>
            <wp:docPr id="1306163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16313" name="Picture 1" descr="A screenshot of a computer&#10;&#10;Description automatically generated"/>
                    <pic:cNvPicPr/>
                  </pic:nvPicPr>
                  <pic:blipFill>
                    <a:blip r:embed="rId22"/>
                    <a:stretch>
                      <a:fillRect/>
                    </a:stretch>
                  </pic:blipFill>
                  <pic:spPr>
                    <a:xfrm>
                      <a:off x="0" y="0"/>
                      <a:ext cx="5831655" cy="2466221"/>
                    </a:xfrm>
                    <a:prstGeom prst="rect">
                      <a:avLst/>
                    </a:prstGeom>
                    <a:ln>
                      <a:noFill/>
                    </a:ln>
                    <a:effectLst>
                      <a:outerShdw blurRad="190500" algn="tl" rotWithShape="0">
                        <a:srgbClr val="000000">
                          <a:alpha val="70000"/>
                        </a:srgbClr>
                      </a:outerShdw>
                    </a:effectLst>
                  </pic:spPr>
                </pic:pic>
              </a:graphicData>
            </a:graphic>
          </wp:inline>
        </w:drawing>
      </w:r>
    </w:p>
    <w:p w14:paraId="51A74102" w14:textId="7D1FDE65" w:rsidR="006C22B3" w:rsidRDefault="006C22B3" w:rsidP="006C22B3">
      <w:pPr>
        <w:spacing w:before="360"/>
      </w:pPr>
      <w:r w:rsidRPr="006C22B3">
        <w:rPr>
          <w:b/>
          <w:color w:val="17365D" w:themeColor="text2" w:themeShade="BF"/>
          <w:sz w:val="32"/>
        </w:rPr>
        <w:t>Further information:</w:t>
      </w:r>
    </w:p>
    <w:p w14:paraId="7A80ED67" w14:textId="7C7DA9E1" w:rsidR="00A26413" w:rsidRDefault="006C22B3" w:rsidP="001636CA">
      <w:r>
        <w:t xml:space="preserve">For more detailed information on using VOCSTATS please refer to the </w:t>
      </w:r>
      <w:hyperlink r:id="rId23" w:history="1">
        <w:r w:rsidRPr="00200BAE">
          <w:rPr>
            <w:rStyle w:val="Hyperlink"/>
          </w:rPr>
          <w:t>SuperWEB documentation</w:t>
        </w:r>
      </w:hyperlink>
      <w:r w:rsidRPr="006C22B3">
        <w:rPr>
          <w:rStyle w:val="Hyperlink"/>
          <w:color w:val="auto"/>
          <w:u w:val="none"/>
        </w:rPr>
        <w:t xml:space="preserve"> or contact the VOCSTATS team at </w:t>
      </w:r>
      <w:hyperlink r:id="rId24" w:history="1">
        <w:r w:rsidRPr="004342B7">
          <w:rPr>
            <w:rStyle w:val="Hyperlink"/>
          </w:rPr>
          <w:t>vocstats@ncver.edu.au</w:t>
        </w:r>
      </w:hyperlink>
      <w:r w:rsidRPr="006C22B3">
        <w:rPr>
          <w:rStyle w:val="Hyperlink"/>
          <w:color w:val="auto"/>
          <w:u w:val="none"/>
        </w:rPr>
        <w:t>.</w:t>
      </w:r>
    </w:p>
    <w:p w14:paraId="3F20731E" w14:textId="77777777" w:rsidR="006B5422" w:rsidRDefault="006B5422" w:rsidP="001636CA"/>
    <w:sectPr w:rsidR="006B5422" w:rsidSect="009B6DB7">
      <w:headerReference w:type="default" r:id="rId25"/>
      <w:footerReference w:type="default" r:id="rId26"/>
      <w:pgSz w:w="11906" w:h="16838"/>
      <w:pgMar w:top="156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05689" w14:textId="77777777" w:rsidR="00491961" w:rsidRDefault="00491961" w:rsidP="00491961">
      <w:pPr>
        <w:spacing w:after="0" w:line="240" w:lineRule="auto"/>
      </w:pPr>
      <w:r>
        <w:separator/>
      </w:r>
    </w:p>
  </w:endnote>
  <w:endnote w:type="continuationSeparator" w:id="0">
    <w:p w14:paraId="584E4E6F" w14:textId="77777777" w:rsidR="00491961" w:rsidRDefault="00491961" w:rsidP="0049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916443"/>
      <w:docPartObj>
        <w:docPartGallery w:val="Page Numbers (Bottom of Page)"/>
        <w:docPartUnique/>
      </w:docPartObj>
    </w:sdtPr>
    <w:sdtEndPr/>
    <w:sdtContent>
      <w:p w14:paraId="6C739493" w14:textId="77777777" w:rsidR="00FA2B83" w:rsidRDefault="00FA2B83">
        <w:pPr>
          <w:pStyle w:val="Footer"/>
        </w:pPr>
        <w:r>
          <w:rPr>
            <w:noProof/>
            <w:lang w:eastAsia="en-AU"/>
          </w:rPr>
          <mc:AlternateContent>
            <mc:Choice Requires="wpg">
              <w:drawing>
                <wp:anchor distT="0" distB="0" distL="114300" distR="114300" simplePos="0" relativeHeight="251659264" behindDoc="0" locked="0" layoutInCell="1" allowOverlap="1" wp14:anchorId="7082066D" wp14:editId="473D7DA8">
                  <wp:simplePos x="0" y="0"/>
                  <wp:positionH relativeFrom="page">
                    <wp:align>center</wp:align>
                  </wp:positionH>
                  <wp:positionV relativeFrom="bottomMargin">
                    <wp:align>center</wp:align>
                  </wp:positionV>
                  <wp:extent cx="7781925" cy="190500"/>
                  <wp:effectExtent l="9525" t="9525" r="9525" b="0"/>
                  <wp:wrapNone/>
                  <wp:docPr id="6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A6BD4" w14:textId="77777777" w:rsidR="00FA2B83" w:rsidRDefault="00FA2B83">
                                <w:pPr>
                                  <w:jc w:val="center"/>
                                </w:pPr>
                                <w:r>
                                  <w:fldChar w:fldCharType="begin"/>
                                </w:r>
                                <w:r>
                                  <w:instrText xml:space="preserve"> PAGE    \* MERGEFORMAT </w:instrText>
                                </w:r>
                                <w:r>
                                  <w:fldChar w:fldCharType="separate"/>
                                </w:r>
                                <w:r w:rsidR="00233613" w:rsidRPr="00233613">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082066D" id="Group 33" o:spid="_x0000_s1026"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1D0A6BD4" w14:textId="77777777" w:rsidR="00FA2B83" w:rsidRDefault="00FA2B83">
                          <w:pPr>
                            <w:jc w:val="center"/>
                          </w:pPr>
                          <w:r>
                            <w:fldChar w:fldCharType="begin"/>
                          </w:r>
                          <w:r>
                            <w:instrText xml:space="preserve"> PAGE    \* MERGEFORMAT </w:instrText>
                          </w:r>
                          <w:r>
                            <w:fldChar w:fldCharType="separate"/>
                          </w:r>
                          <w:r w:rsidR="00233613" w:rsidRPr="00233613">
                            <w:rPr>
                              <w:noProof/>
                              <w:color w:val="8C8C8C" w:themeColor="background1" w:themeShade="8C"/>
                            </w:rPr>
                            <w:t>1</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61B5F" w14:textId="77777777" w:rsidR="00491961" w:rsidRDefault="00491961" w:rsidP="00491961">
      <w:pPr>
        <w:spacing w:after="0" w:line="240" w:lineRule="auto"/>
      </w:pPr>
      <w:r>
        <w:separator/>
      </w:r>
    </w:p>
  </w:footnote>
  <w:footnote w:type="continuationSeparator" w:id="0">
    <w:p w14:paraId="28A98FDE" w14:textId="77777777" w:rsidR="00491961" w:rsidRDefault="00491961" w:rsidP="00491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57250" w14:textId="77777777" w:rsidR="00491961" w:rsidRDefault="009436CD" w:rsidP="00491961">
    <w:pPr>
      <w:pStyle w:val="Header"/>
      <w:jc w:val="right"/>
    </w:pPr>
    <w:r>
      <w:rPr>
        <w:noProof/>
        <w:lang w:eastAsia="en-AU"/>
      </w:rPr>
      <w:drawing>
        <wp:anchor distT="0" distB="0" distL="114300" distR="114300" simplePos="0" relativeHeight="251663360" behindDoc="1" locked="0" layoutInCell="1" allowOverlap="1" wp14:anchorId="59C780A0" wp14:editId="559E5982">
          <wp:simplePos x="0" y="0"/>
          <wp:positionH relativeFrom="column">
            <wp:posOffset>-415925</wp:posOffset>
          </wp:positionH>
          <wp:positionV relativeFrom="paragraph">
            <wp:posOffset>50800</wp:posOffset>
          </wp:positionV>
          <wp:extent cx="1597025" cy="342265"/>
          <wp:effectExtent l="0" t="0" r="3175" b="635"/>
          <wp:wrapTight wrapText="bothSides">
            <wp:wrapPolygon edited="0">
              <wp:start x="0" y="0"/>
              <wp:lineTo x="0" y="20438"/>
              <wp:lineTo x="21385" y="20438"/>
              <wp:lineTo x="21385" y="0"/>
              <wp:lineTo x="0" y="0"/>
            </wp:wrapPolygon>
          </wp:wrapTight>
          <wp:docPr id="650" name="Picture 650" descr="NCVE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VER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025" cy="342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1312" behindDoc="1" locked="0" layoutInCell="1" allowOverlap="1" wp14:anchorId="36DCB2D5" wp14:editId="4BC570B7">
          <wp:simplePos x="0" y="0"/>
          <wp:positionH relativeFrom="column">
            <wp:posOffset>-449580</wp:posOffset>
          </wp:positionH>
          <wp:positionV relativeFrom="paragraph">
            <wp:posOffset>-121285</wp:posOffset>
          </wp:positionV>
          <wp:extent cx="6713220" cy="121920"/>
          <wp:effectExtent l="0" t="0" r="0" b="0"/>
          <wp:wrapNone/>
          <wp:docPr id="651" name="Picture 651" descr="NCVER_CMYK_Colour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CVER_CMYK_Colour_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13220" cy="121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C536B"/>
    <w:multiLevelType w:val="hybridMultilevel"/>
    <w:tmpl w:val="DD4E7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B5E6668"/>
    <w:multiLevelType w:val="hybridMultilevel"/>
    <w:tmpl w:val="2F6ED7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A2B400B"/>
    <w:multiLevelType w:val="hybridMultilevel"/>
    <w:tmpl w:val="59F0B8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7CA18D1"/>
    <w:multiLevelType w:val="hybridMultilevel"/>
    <w:tmpl w:val="9A18F0A0"/>
    <w:lvl w:ilvl="0" w:tplc="B7D04A8A">
      <w:start w:val="1"/>
      <w:numFmt w:val="decimal"/>
      <w:lvlText w:val="%1."/>
      <w:lvlJc w:val="left"/>
      <w:pPr>
        <w:ind w:left="36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C6E2FC0"/>
    <w:multiLevelType w:val="hybridMultilevel"/>
    <w:tmpl w:val="61209D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58C7B52"/>
    <w:multiLevelType w:val="hybridMultilevel"/>
    <w:tmpl w:val="302A2B0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B7B22AB"/>
    <w:multiLevelType w:val="multilevel"/>
    <w:tmpl w:val="A32C5FE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25322BE"/>
    <w:multiLevelType w:val="multilevel"/>
    <w:tmpl w:val="5F1AD55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6905043"/>
    <w:multiLevelType w:val="hybridMultilevel"/>
    <w:tmpl w:val="841E1C04"/>
    <w:lvl w:ilvl="0" w:tplc="B7D04A8A">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AE5064E"/>
    <w:multiLevelType w:val="multilevel"/>
    <w:tmpl w:val="66D0D5B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1826245">
    <w:abstractNumId w:val="7"/>
  </w:num>
  <w:num w:numId="2" w16cid:durableId="1300842685">
    <w:abstractNumId w:val="4"/>
  </w:num>
  <w:num w:numId="3" w16cid:durableId="1698890038">
    <w:abstractNumId w:val="0"/>
  </w:num>
  <w:num w:numId="4" w16cid:durableId="2014792245">
    <w:abstractNumId w:val="9"/>
  </w:num>
  <w:num w:numId="5" w16cid:durableId="1816946638">
    <w:abstractNumId w:val="6"/>
  </w:num>
  <w:num w:numId="6" w16cid:durableId="178862498">
    <w:abstractNumId w:val="5"/>
  </w:num>
  <w:num w:numId="7" w16cid:durableId="1811247890">
    <w:abstractNumId w:val="1"/>
  </w:num>
  <w:num w:numId="8" w16cid:durableId="522288750">
    <w:abstractNumId w:val="8"/>
  </w:num>
  <w:num w:numId="9" w16cid:durableId="770199160">
    <w:abstractNumId w:val="2"/>
  </w:num>
  <w:num w:numId="10" w16cid:durableId="948395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61"/>
    <w:rsid w:val="00011F45"/>
    <w:rsid w:val="000865F9"/>
    <w:rsid w:val="0009385E"/>
    <w:rsid w:val="000E52BC"/>
    <w:rsid w:val="000F1317"/>
    <w:rsid w:val="000F2A27"/>
    <w:rsid w:val="001240C3"/>
    <w:rsid w:val="00146007"/>
    <w:rsid w:val="001636CA"/>
    <w:rsid w:val="00172B2C"/>
    <w:rsid w:val="001D4114"/>
    <w:rsid w:val="001D5475"/>
    <w:rsid w:val="002029DD"/>
    <w:rsid w:val="00225DBE"/>
    <w:rsid w:val="00233613"/>
    <w:rsid w:val="0024258B"/>
    <w:rsid w:val="002512CB"/>
    <w:rsid w:val="002D5B3F"/>
    <w:rsid w:val="00304600"/>
    <w:rsid w:val="00384C54"/>
    <w:rsid w:val="003B491C"/>
    <w:rsid w:val="003B5FA0"/>
    <w:rsid w:val="003C4FB6"/>
    <w:rsid w:val="003C65E5"/>
    <w:rsid w:val="003F20EC"/>
    <w:rsid w:val="003F6BB9"/>
    <w:rsid w:val="0042502A"/>
    <w:rsid w:val="00454E6C"/>
    <w:rsid w:val="00491961"/>
    <w:rsid w:val="004C4173"/>
    <w:rsid w:val="00554D79"/>
    <w:rsid w:val="005A31CB"/>
    <w:rsid w:val="005A7DE3"/>
    <w:rsid w:val="005D729D"/>
    <w:rsid w:val="005E2C29"/>
    <w:rsid w:val="0063231D"/>
    <w:rsid w:val="0064151A"/>
    <w:rsid w:val="00680C09"/>
    <w:rsid w:val="006B0DBE"/>
    <w:rsid w:val="006B5422"/>
    <w:rsid w:val="006C22B3"/>
    <w:rsid w:val="006E1360"/>
    <w:rsid w:val="00724CB5"/>
    <w:rsid w:val="00725C6B"/>
    <w:rsid w:val="007A0711"/>
    <w:rsid w:val="007B1908"/>
    <w:rsid w:val="00870111"/>
    <w:rsid w:val="00897F12"/>
    <w:rsid w:val="008D432B"/>
    <w:rsid w:val="008D7831"/>
    <w:rsid w:val="00910591"/>
    <w:rsid w:val="00933ACB"/>
    <w:rsid w:val="009436CD"/>
    <w:rsid w:val="00944D3F"/>
    <w:rsid w:val="0096058A"/>
    <w:rsid w:val="0096576C"/>
    <w:rsid w:val="00995095"/>
    <w:rsid w:val="009A580F"/>
    <w:rsid w:val="009B6DB7"/>
    <w:rsid w:val="00A26413"/>
    <w:rsid w:val="00A80D73"/>
    <w:rsid w:val="00AE1251"/>
    <w:rsid w:val="00AF353B"/>
    <w:rsid w:val="00AF65B7"/>
    <w:rsid w:val="00B83468"/>
    <w:rsid w:val="00BE1D94"/>
    <w:rsid w:val="00C97E73"/>
    <w:rsid w:val="00CD4D71"/>
    <w:rsid w:val="00CE331D"/>
    <w:rsid w:val="00CF2C3B"/>
    <w:rsid w:val="00CF7847"/>
    <w:rsid w:val="00D006F3"/>
    <w:rsid w:val="00D017B9"/>
    <w:rsid w:val="00D23814"/>
    <w:rsid w:val="00D24F9C"/>
    <w:rsid w:val="00D2680C"/>
    <w:rsid w:val="00D44F77"/>
    <w:rsid w:val="00DB418F"/>
    <w:rsid w:val="00DE14C4"/>
    <w:rsid w:val="00E0582B"/>
    <w:rsid w:val="00E2368A"/>
    <w:rsid w:val="00E410C4"/>
    <w:rsid w:val="00E8678C"/>
    <w:rsid w:val="00F130A4"/>
    <w:rsid w:val="00F255F4"/>
    <w:rsid w:val="00F943E2"/>
    <w:rsid w:val="00FA2B83"/>
    <w:rsid w:val="00FB26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4EEED4"/>
  <w15:docId w15:val="{E8DB14CE-C55D-493A-8B8F-4862186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9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961"/>
    <w:rPr>
      <w:rFonts w:ascii="Tahoma" w:hAnsi="Tahoma" w:cs="Tahoma"/>
      <w:sz w:val="16"/>
      <w:szCs w:val="16"/>
    </w:rPr>
  </w:style>
  <w:style w:type="table" w:styleId="TableGrid">
    <w:name w:val="Table Grid"/>
    <w:basedOn w:val="TableNormal"/>
    <w:uiPriority w:val="59"/>
    <w:rsid w:val="00491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1961"/>
    <w:rPr>
      <w:color w:val="0000FF" w:themeColor="hyperlink"/>
      <w:u w:val="single"/>
    </w:rPr>
  </w:style>
  <w:style w:type="character" w:customStyle="1" w:styleId="Heading1Char">
    <w:name w:val="Heading 1 Char"/>
    <w:basedOn w:val="DefaultParagraphFont"/>
    <w:link w:val="Heading1"/>
    <w:uiPriority w:val="9"/>
    <w:rsid w:val="0049196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91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961"/>
  </w:style>
  <w:style w:type="paragraph" w:styleId="Footer">
    <w:name w:val="footer"/>
    <w:basedOn w:val="Normal"/>
    <w:link w:val="FooterChar"/>
    <w:uiPriority w:val="99"/>
    <w:unhideWhenUsed/>
    <w:rsid w:val="004919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961"/>
  </w:style>
  <w:style w:type="paragraph" w:styleId="ListParagraph">
    <w:name w:val="List Paragraph"/>
    <w:basedOn w:val="Normal"/>
    <w:uiPriority w:val="34"/>
    <w:qFormat/>
    <w:rsid w:val="006B5422"/>
    <w:pPr>
      <w:ind w:left="720"/>
      <w:contextualSpacing/>
    </w:pPr>
  </w:style>
  <w:style w:type="paragraph" w:styleId="Title">
    <w:name w:val="Title"/>
    <w:basedOn w:val="Normal"/>
    <w:next w:val="Normal"/>
    <w:link w:val="TitleChar"/>
    <w:uiPriority w:val="10"/>
    <w:qFormat/>
    <w:rsid w:val="003C65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65E5"/>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A80D73"/>
    <w:rPr>
      <w:color w:val="800080" w:themeColor="followedHyperlink"/>
      <w:u w:val="single"/>
    </w:rPr>
  </w:style>
  <w:style w:type="character" w:styleId="CommentReference">
    <w:name w:val="annotation reference"/>
    <w:basedOn w:val="DefaultParagraphFont"/>
    <w:uiPriority w:val="99"/>
    <w:semiHidden/>
    <w:unhideWhenUsed/>
    <w:rsid w:val="001240C3"/>
    <w:rPr>
      <w:sz w:val="16"/>
      <w:szCs w:val="16"/>
    </w:rPr>
  </w:style>
  <w:style w:type="paragraph" w:styleId="CommentText">
    <w:name w:val="annotation text"/>
    <w:basedOn w:val="Normal"/>
    <w:link w:val="CommentTextChar"/>
    <w:uiPriority w:val="99"/>
    <w:semiHidden/>
    <w:unhideWhenUsed/>
    <w:rsid w:val="001240C3"/>
    <w:pPr>
      <w:spacing w:line="240" w:lineRule="auto"/>
    </w:pPr>
    <w:rPr>
      <w:sz w:val="20"/>
      <w:szCs w:val="20"/>
    </w:rPr>
  </w:style>
  <w:style w:type="character" w:customStyle="1" w:styleId="CommentTextChar">
    <w:name w:val="Comment Text Char"/>
    <w:basedOn w:val="DefaultParagraphFont"/>
    <w:link w:val="CommentText"/>
    <w:uiPriority w:val="99"/>
    <w:semiHidden/>
    <w:rsid w:val="001240C3"/>
    <w:rPr>
      <w:sz w:val="20"/>
      <w:szCs w:val="20"/>
    </w:rPr>
  </w:style>
  <w:style w:type="paragraph" w:styleId="CommentSubject">
    <w:name w:val="annotation subject"/>
    <w:basedOn w:val="CommentText"/>
    <w:next w:val="CommentText"/>
    <w:link w:val="CommentSubjectChar"/>
    <w:uiPriority w:val="99"/>
    <w:semiHidden/>
    <w:unhideWhenUsed/>
    <w:rsid w:val="001240C3"/>
    <w:rPr>
      <w:b/>
      <w:bCs/>
    </w:rPr>
  </w:style>
  <w:style w:type="character" w:customStyle="1" w:styleId="CommentSubjectChar">
    <w:name w:val="Comment Subject Char"/>
    <w:basedOn w:val="CommentTextChar"/>
    <w:link w:val="CommentSubject"/>
    <w:uiPriority w:val="99"/>
    <w:semiHidden/>
    <w:rsid w:val="001240C3"/>
    <w:rPr>
      <w:b/>
      <w:bCs/>
      <w:sz w:val="20"/>
      <w:szCs w:val="20"/>
    </w:rPr>
  </w:style>
  <w:style w:type="paragraph" w:styleId="Revision">
    <w:name w:val="Revision"/>
    <w:hidden/>
    <w:uiPriority w:val="99"/>
    <w:semiHidden/>
    <w:rsid w:val="001240C3"/>
    <w:pPr>
      <w:spacing w:after="0" w:line="240" w:lineRule="auto"/>
    </w:pPr>
  </w:style>
  <w:style w:type="character" w:styleId="UnresolvedMention">
    <w:name w:val="Unresolved Mention"/>
    <w:basedOn w:val="DefaultParagraphFont"/>
    <w:uiPriority w:val="99"/>
    <w:semiHidden/>
    <w:unhideWhenUsed/>
    <w:rsid w:val="003B5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spacetimeresearch.com/display/SuperSTAR9/Getting+Started+-+SuperWEB2"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cstats@ncver.edu.au" TargetMode="External"/><Relationship Id="rId24" Type="http://schemas.openxmlformats.org/officeDocument/2006/relationships/hyperlink" Target="mailto:vocstats@ncver.edu.au"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docs.spacetimeresearch.com/display/SuperSTAR9/Getting+Started+-+SuperWEB2"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ncver.edu.au/research-and-statistics/vocstats"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4.wmf"/><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59E08-171F-439F-8887-2BCE0AF7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NCVERNormal.dotm</Template>
  <TotalTime>0</TotalTime>
  <Pages>5</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NCVER</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Ruediger</dc:creator>
  <cp:lastModifiedBy>Rosa Librandi</cp:lastModifiedBy>
  <cp:revision>2</cp:revision>
  <cp:lastPrinted>2015-07-24T01:08:00Z</cp:lastPrinted>
  <dcterms:created xsi:type="dcterms:W3CDTF">2024-11-08T01:10:00Z</dcterms:created>
  <dcterms:modified xsi:type="dcterms:W3CDTF">2024-11-08T01:10:00Z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1ad429-e51f-433a-bb63-ec2e462336b1_Enabled">
    <vt:lpwstr>true</vt:lpwstr>
  </property>
  <property fmtid="{D5CDD505-2E9C-101B-9397-08002B2CF9AE}" pid="3" name="MSIP_Label_cb1ad429-e51f-433a-bb63-ec2e462336b1_SetDate">
    <vt:lpwstr>2024-11-05T23:00:35Z</vt:lpwstr>
  </property>
  <property fmtid="{D5CDD505-2E9C-101B-9397-08002B2CF9AE}" pid="4" name="MSIP_Label_cb1ad429-e51f-433a-bb63-ec2e462336b1_Method">
    <vt:lpwstr>Standard</vt:lpwstr>
  </property>
  <property fmtid="{D5CDD505-2E9C-101B-9397-08002B2CF9AE}" pid="5" name="MSIP_Label_cb1ad429-e51f-433a-bb63-ec2e462336b1_Name">
    <vt:lpwstr>defa4170-0d19-0005-0004-bc88714345d2</vt:lpwstr>
  </property>
  <property fmtid="{D5CDD505-2E9C-101B-9397-08002B2CF9AE}" pid="6" name="MSIP_Label_cb1ad429-e51f-433a-bb63-ec2e462336b1_SiteId">
    <vt:lpwstr>f43be676-b734-4cc3-b379-5a81b89979e3</vt:lpwstr>
  </property>
  <property fmtid="{D5CDD505-2E9C-101B-9397-08002B2CF9AE}" pid="7" name="MSIP_Label_cb1ad429-e51f-433a-bb63-ec2e462336b1_ActionId">
    <vt:lpwstr>1398e993-e1e6-4b5a-aeca-e77c333d2a40</vt:lpwstr>
  </property>
  <property fmtid="{D5CDD505-2E9C-101B-9397-08002B2CF9AE}" pid="8" name="MSIP_Label_cb1ad429-e51f-433a-bb63-ec2e462336b1_ContentBits">
    <vt:lpwstr>0</vt:lpwstr>
  </property>
</Properties>
</file>